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3" w:rsidRDefault="00D67EAA" w:rsidP="00156A2F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2</w:t>
      </w:r>
      <w:r w:rsidRPr="001F1E0A">
        <w:rPr>
          <w:rFonts w:ascii="Songti SC" w:eastAsia="Songti SC" w:hAnsi="Songti SC"/>
          <w:b/>
          <w:bCs/>
          <w:sz w:val="32"/>
          <w:szCs w:val="32"/>
        </w:rPr>
        <w:t>02</w:t>
      </w:r>
      <w:r>
        <w:rPr>
          <w:rFonts w:ascii="Songti SC" w:eastAsia="Songti SC" w:hAnsi="Songti SC"/>
          <w:b/>
          <w:bCs/>
          <w:sz w:val="32"/>
          <w:szCs w:val="32"/>
        </w:rPr>
        <w:t>1</w:t>
      </w: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国际冬季运动领先品牌</w:t>
      </w:r>
      <w:r>
        <w:rPr>
          <w:rFonts w:ascii="Songti SC" w:eastAsia="Songti SC" w:hAnsi="Songti SC" w:hint="eastAsia"/>
          <w:b/>
          <w:bCs/>
          <w:sz w:val="32"/>
          <w:szCs w:val="32"/>
        </w:rPr>
        <w:t>评选</w:t>
      </w:r>
      <w:r w:rsidR="00EA2655">
        <w:rPr>
          <w:rFonts w:ascii="Songti SC" w:eastAsia="Songti SC" w:hAnsi="Songti SC" w:hint="eastAsia"/>
          <w:b/>
          <w:bCs/>
          <w:sz w:val="32"/>
          <w:szCs w:val="32"/>
        </w:rPr>
        <w:t>申请表</w:t>
      </w:r>
    </w:p>
    <w:p w:rsidR="00BC4F9E" w:rsidRPr="00BC4F9E" w:rsidRDefault="00BC4F9E" w:rsidP="00156A2F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>
        <w:rPr>
          <w:rFonts w:ascii="Songti SC" w:eastAsia="Songti SC" w:hAnsi="Songti SC" w:hint="eastAsia"/>
          <w:b/>
          <w:bCs/>
          <w:sz w:val="32"/>
          <w:szCs w:val="32"/>
        </w:rPr>
        <w:t>国际创新企业品牌奖</w:t>
      </w:r>
    </w:p>
    <w:p w:rsidR="00E02BD4" w:rsidRPr="00E02BD4" w:rsidRDefault="00B87F6A" w:rsidP="00E02BD4">
      <w:pPr>
        <w:spacing w:line="500" w:lineRule="exact"/>
        <w:jc w:val="right"/>
        <w:rPr>
          <w:rFonts w:ascii="Songti SC" w:eastAsia="Songti SC" w:hAnsi="Songti SC"/>
          <w:b/>
          <w:bCs/>
          <w:sz w:val="28"/>
          <w:szCs w:val="28"/>
        </w:rPr>
      </w:pPr>
      <w:r>
        <w:rPr>
          <w:rFonts w:ascii="Songti SC" w:eastAsia="Songti SC" w:hAnsi="Songti SC" w:hint="eastAsia"/>
          <w:color w:val="FF0000"/>
          <w:sz w:val="24"/>
        </w:rPr>
        <w:t>标记</w:t>
      </w:r>
      <w:r w:rsidR="00E02BD4" w:rsidRPr="00E05F61">
        <w:rPr>
          <w:rFonts w:ascii="Songti SC" w:eastAsia="Songti SC" w:hAnsi="Songti SC" w:hint="eastAsia"/>
          <w:color w:val="FF0000"/>
          <w:sz w:val="24"/>
        </w:rPr>
        <w:t>*</w:t>
      </w:r>
      <w:r w:rsidR="00E02BD4">
        <w:rPr>
          <w:rFonts w:ascii="Songti SC" w:eastAsia="Songti SC" w:hAnsi="Songti SC" w:hint="eastAsia"/>
          <w:color w:val="FF0000"/>
          <w:sz w:val="24"/>
        </w:rPr>
        <w:t>为必填项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1"/>
        <w:gridCol w:w="1006"/>
        <w:gridCol w:w="851"/>
        <w:gridCol w:w="2505"/>
      </w:tblGrid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品牌名称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（文字名称+LOGO；请以附件形式提供AI和PNG格式）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56E1A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>
              <w:rPr>
                <w:rFonts w:ascii="Songti SC" w:eastAsia="Songti SC" w:hAnsi="Songti SC" w:cs="Arial" w:hint="eastAsia"/>
                <w:sz w:val="24"/>
              </w:rPr>
              <w:t>企业</w:t>
            </w:r>
            <w:r w:rsidR="009F548C" w:rsidRPr="00BC4F9E">
              <w:rPr>
                <w:rFonts w:ascii="Songti SC" w:eastAsia="Songti SC" w:hAnsi="Songti SC" w:cs="Arial"/>
                <w:sz w:val="24"/>
              </w:rPr>
              <w:t>名称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F36F13">
        <w:tc>
          <w:tcPr>
            <w:tcW w:w="2263" w:type="dxa"/>
            <w:vAlign w:val="center"/>
          </w:tcPr>
          <w:p w:rsidR="009F548C" w:rsidRPr="00BC4F9E" w:rsidRDefault="00956E1A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>
              <w:rPr>
                <w:rFonts w:ascii="Songti SC" w:eastAsia="Songti SC" w:hAnsi="Songti SC" w:cs="Arial" w:hint="eastAsia"/>
                <w:sz w:val="24"/>
              </w:rPr>
              <w:t>成立</w:t>
            </w:r>
            <w:r w:rsidR="009F548C" w:rsidRPr="00BC4F9E">
              <w:rPr>
                <w:rFonts w:ascii="Songti SC" w:eastAsia="Songti SC" w:hAnsi="Songti SC" w:cs="Arial"/>
                <w:sz w:val="24"/>
              </w:rPr>
              <w:t>时间</w:t>
            </w:r>
            <w:r w:rsidR="009F548C" w:rsidRPr="00BC4F9E">
              <w:rPr>
                <w:rFonts w:ascii="Songti SC" w:eastAsia="Songti SC" w:hAnsi="Songti SC" w:cs="Arial" w:hint="eastAsia"/>
                <w:sz w:val="24"/>
              </w:rPr>
              <w:t>&amp;地点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105" w:type="dxa"/>
            <w:gridSpan w:val="2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 w:cs="Arial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总部所在地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505" w:type="dxa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 w:cs="Arial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56E1A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>
              <w:rPr>
                <w:rFonts w:ascii="Songti SC" w:eastAsia="Songti SC" w:hAnsi="Songti SC" w:cs="Arial" w:hint="eastAsia"/>
                <w:sz w:val="24"/>
              </w:rPr>
              <w:t>企业官网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主</w:t>
            </w:r>
            <w:r w:rsidR="00E66853">
              <w:rPr>
                <w:rFonts w:ascii="Songti SC" w:eastAsia="Songti SC" w:hAnsi="Songti SC" w:cs="Arial" w:hint="eastAsia"/>
                <w:sz w:val="24"/>
              </w:rPr>
              <w:t>营</w:t>
            </w:r>
            <w:r w:rsidRPr="00BC4F9E">
              <w:rPr>
                <w:rFonts w:ascii="Songti SC" w:eastAsia="Songti SC" w:hAnsi="Songti SC" w:cs="Arial"/>
                <w:sz w:val="24"/>
              </w:rPr>
              <w:t>产品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主要销售</w:t>
            </w:r>
            <w:r w:rsidR="00477D43">
              <w:rPr>
                <w:rFonts w:ascii="Songti SC" w:eastAsia="Songti SC" w:hAnsi="Songti SC" w:cs="Arial" w:hint="eastAsia"/>
                <w:sz w:val="24"/>
              </w:rPr>
              <w:t>国家&amp;</w:t>
            </w:r>
            <w:r w:rsidRPr="00BC4F9E">
              <w:rPr>
                <w:rFonts w:ascii="Songti SC" w:eastAsia="Songti SC" w:hAnsi="Songti SC" w:cs="Arial"/>
                <w:sz w:val="24"/>
              </w:rPr>
              <w:t>地区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F36F13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今年财年</w:t>
            </w:r>
            <w:r w:rsidR="00770FB5">
              <w:rPr>
                <w:rFonts w:ascii="Songti SC" w:eastAsia="Songti SC" w:hAnsi="Songti SC" w:cs="Arial" w:hint="eastAsia"/>
                <w:sz w:val="24"/>
              </w:rPr>
              <w:t>国内营业</w:t>
            </w:r>
            <w:r w:rsidRPr="00BC4F9E">
              <w:rPr>
                <w:rFonts w:ascii="Songti SC" w:eastAsia="Songti SC" w:hAnsi="Songti SC" w:cs="Arial"/>
                <w:sz w:val="24"/>
              </w:rPr>
              <w:t>额</w:t>
            </w:r>
          </w:p>
        </w:tc>
        <w:tc>
          <w:tcPr>
            <w:tcW w:w="3105" w:type="dxa"/>
            <w:gridSpan w:val="2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 w:cs="Arial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F548C" w:rsidRPr="00BC4F9E" w:rsidRDefault="00B8227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>
              <w:rPr>
                <w:rFonts w:ascii="Songti SC" w:eastAsia="Songti SC" w:hAnsi="Songti SC" w:cs="Arial" w:hint="eastAsia"/>
                <w:sz w:val="24"/>
              </w:rPr>
              <w:t>海外营业</w:t>
            </w:r>
            <w:r w:rsidR="009F548C" w:rsidRPr="00BC4F9E">
              <w:rPr>
                <w:rFonts w:ascii="Songti SC" w:eastAsia="Songti SC" w:hAnsi="Songti SC" w:cs="Arial"/>
                <w:sz w:val="24"/>
              </w:rPr>
              <w:t>额</w:t>
            </w:r>
          </w:p>
        </w:tc>
        <w:tc>
          <w:tcPr>
            <w:tcW w:w="2505" w:type="dxa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年度市场份额</w:t>
            </w:r>
            <w:r w:rsidR="00C05DCD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品牌战略</w:t>
            </w:r>
            <w:r w:rsidR="005A1965"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467" w:type="dxa"/>
            <w:gridSpan w:val="5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自主</w:t>
            </w:r>
            <w:r w:rsidRPr="00BC4F9E">
              <w:rPr>
                <w:rFonts w:ascii="Songti SC" w:eastAsia="Songti SC" w:hAnsi="Songti SC" w:cs="Arial" w:hint="eastAsia"/>
                <w:sz w:val="24"/>
              </w:rPr>
              <w:t>研发</w:t>
            </w:r>
            <w:r w:rsidRPr="00BC4F9E">
              <w:rPr>
                <w:rFonts w:ascii="Songti SC" w:eastAsia="Songti SC" w:hAnsi="Songti SC" w:cs="Arial"/>
                <w:sz w:val="24"/>
              </w:rPr>
              <w:t>设计专利数</w:t>
            </w:r>
            <w:r w:rsidR="002A286C">
              <w:rPr>
                <w:rFonts w:ascii="Songti SC" w:eastAsia="Songti SC" w:hAnsi="Songti SC" w:cs="Arial" w:hint="eastAsia"/>
                <w:sz w:val="24"/>
              </w:rPr>
              <w:t>&amp;名称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品牌</w:t>
            </w:r>
            <w:r w:rsidRPr="00BC4F9E">
              <w:rPr>
                <w:rFonts w:ascii="Songti SC" w:eastAsia="Songti SC" w:hAnsi="Songti SC" w:cs="Arial" w:hint="eastAsia"/>
                <w:sz w:val="24"/>
              </w:rPr>
              <w:t>/</w:t>
            </w:r>
            <w:r w:rsidRPr="00BC4F9E">
              <w:rPr>
                <w:rFonts w:ascii="Songti SC" w:eastAsia="Songti SC" w:hAnsi="Songti SC" w:cs="Arial"/>
                <w:sz w:val="24"/>
              </w:rPr>
              <w:t>产品曾获荣誉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 w:cs="Arial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 w:hint="eastAsia"/>
                <w:sz w:val="24"/>
              </w:rPr>
              <w:t>品牌营销成功案例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 w:cs="Arial"/>
                <w:sz w:val="24"/>
              </w:rPr>
            </w:pP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优秀创新设计/产品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sz w:val="24"/>
              </w:rPr>
            </w:pPr>
          </w:p>
        </w:tc>
      </w:tr>
      <w:tr w:rsidR="009F548C" w:rsidRPr="00BC4F9E" w:rsidTr="0053152B">
        <w:tc>
          <w:tcPr>
            <w:tcW w:w="9730" w:type="dxa"/>
            <w:gridSpan w:val="6"/>
            <w:shd w:val="clear" w:color="auto" w:fill="8EAADB" w:themeFill="accent1" w:themeFillTint="99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/>
                <w:sz w:val="24"/>
              </w:rPr>
            </w:pPr>
            <w:r w:rsidRPr="00BC4F9E">
              <w:rPr>
                <w:rFonts w:ascii="Songti SC" w:eastAsia="Songti SC" w:hAnsi="Songti SC"/>
                <w:sz w:val="24"/>
              </w:rPr>
              <w:t>品牌综合竞争力介绍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企业竞争力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（包括经营产能指标、销售规模、盈利能力、管理水平、研发状况、人力资源状况及企业持续发展潜力）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产品竞争力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</w:t>
            </w:r>
            <w:r w:rsidRPr="00BC4F9E">
              <w:rPr>
                <w:rFonts w:ascii="Songti SC" w:eastAsia="Songti SC" w:hAnsi="Songti SC" w:cs="Arial"/>
                <w:color w:val="808080" w:themeColor="background1" w:themeShade="80"/>
                <w:sz w:val="24"/>
              </w:rPr>
              <w:t>包括产品设计能力、产品性价比、市场占有率</w:t>
            </w: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消费者体验竞争力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</w:t>
            </w:r>
            <w:r w:rsidRPr="00BC4F9E">
              <w:rPr>
                <w:rFonts w:ascii="Songti SC" w:eastAsia="Songti SC" w:hAnsi="Songti SC" w:cs="Arial"/>
                <w:color w:val="808080" w:themeColor="background1" w:themeShade="80"/>
                <w:sz w:val="24"/>
              </w:rPr>
              <w:t>包括知名度、美誉度及实际消费时对产品设计及质量认可的偏好度</w:t>
            </w: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技术竞争力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</w:t>
            </w:r>
            <w:r w:rsidRPr="00BC4F9E">
              <w:rPr>
                <w:rFonts w:ascii="Songti SC" w:eastAsia="Songti SC" w:hAnsi="Songti SC" w:cs="Arial"/>
                <w:color w:val="808080" w:themeColor="background1" w:themeShade="80"/>
                <w:sz w:val="24"/>
              </w:rPr>
              <w:t>包括技术创新，技术专利拥有、研发队伍水平、研发资金比重、技术领先水平、环保绿色节能技术应用</w:t>
            </w: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海外竞争力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</w:t>
            </w:r>
            <w:r w:rsidRPr="00BC4F9E">
              <w:rPr>
                <w:rFonts w:ascii="Songti SC" w:eastAsia="Songti SC" w:hAnsi="Songti SC" w:cs="Arial"/>
                <w:color w:val="808080" w:themeColor="background1" w:themeShade="80"/>
                <w:sz w:val="24"/>
              </w:rPr>
              <w:t>包括海外战略规划、海外品牌运作情况、海外品牌认知度、国际认证标准、品质管理体系</w:t>
            </w: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）</w:t>
            </w:r>
          </w:p>
        </w:tc>
      </w:tr>
      <w:tr w:rsidR="009F548C" w:rsidRPr="00BC4F9E" w:rsidTr="0053152B">
        <w:tc>
          <w:tcPr>
            <w:tcW w:w="2263" w:type="dxa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 w:cs="Arial"/>
                <w:sz w:val="24"/>
              </w:rPr>
            </w:pPr>
            <w:r w:rsidRPr="00BC4F9E">
              <w:rPr>
                <w:rFonts w:ascii="Songti SC" w:eastAsia="Songti SC" w:hAnsi="Songti SC" w:cs="Arial"/>
                <w:sz w:val="24"/>
              </w:rPr>
              <w:t>市场竞争力</w:t>
            </w:r>
          </w:p>
        </w:tc>
        <w:tc>
          <w:tcPr>
            <w:tcW w:w="7467" w:type="dxa"/>
            <w:gridSpan w:val="5"/>
            <w:vAlign w:val="center"/>
          </w:tcPr>
          <w:p w:rsidR="009F548C" w:rsidRPr="00BC4F9E" w:rsidRDefault="009F548C" w:rsidP="00BC4F9E">
            <w:pPr>
              <w:spacing w:line="440" w:lineRule="exact"/>
              <w:rPr>
                <w:rFonts w:ascii="Songti SC" w:eastAsia="Songti SC" w:hAnsi="Songti SC"/>
                <w:color w:val="808080" w:themeColor="background1" w:themeShade="80"/>
                <w:sz w:val="24"/>
              </w:rPr>
            </w:pP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（</w:t>
            </w:r>
            <w:r w:rsidRPr="00BC4F9E">
              <w:rPr>
                <w:rFonts w:ascii="Songti SC" w:eastAsia="Songti SC" w:hAnsi="Songti SC" w:cs="Arial"/>
                <w:color w:val="808080" w:themeColor="background1" w:themeShade="80"/>
                <w:sz w:val="24"/>
              </w:rPr>
              <w:t>包括渠道、营销、及渠道和营销的实际情况</w:t>
            </w:r>
            <w:r w:rsidRPr="00BC4F9E">
              <w:rPr>
                <w:rFonts w:ascii="Songti SC" w:eastAsia="Songti SC" w:hAnsi="Songti SC" w:hint="eastAsia"/>
                <w:color w:val="808080" w:themeColor="background1" w:themeShade="80"/>
                <w:sz w:val="24"/>
              </w:rPr>
              <w:t>）</w:t>
            </w:r>
          </w:p>
        </w:tc>
      </w:tr>
      <w:tr w:rsidR="009F548C" w:rsidRPr="00BC4F9E" w:rsidTr="0053152B">
        <w:tc>
          <w:tcPr>
            <w:tcW w:w="9730" w:type="dxa"/>
            <w:gridSpan w:val="6"/>
            <w:shd w:val="clear" w:color="auto" w:fill="8EAADB" w:themeFill="accent1" w:themeFillTint="99"/>
            <w:vAlign w:val="center"/>
          </w:tcPr>
          <w:p w:rsidR="009F548C" w:rsidRPr="00BC4F9E" w:rsidRDefault="009F548C" w:rsidP="00BC4F9E">
            <w:pPr>
              <w:spacing w:line="440" w:lineRule="exact"/>
              <w:jc w:val="center"/>
              <w:rPr>
                <w:rFonts w:ascii="Songti SC" w:eastAsia="Songti SC" w:hAnsi="Songti SC"/>
                <w:sz w:val="24"/>
              </w:rPr>
            </w:pPr>
            <w:r w:rsidRPr="00BC4F9E">
              <w:rPr>
                <w:rFonts w:ascii="Songti SC" w:eastAsia="Songti SC" w:hAnsi="Songti SC"/>
                <w:sz w:val="24"/>
              </w:rPr>
              <w:t>联系方式</w:t>
            </w:r>
          </w:p>
        </w:tc>
      </w:tr>
      <w:tr w:rsidR="0053152B" w:rsidRPr="00BC4F9E" w:rsidTr="0053152B">
        <w:tc>
          <w:tcPr>
            <w:tcW w:w="2263" w:type="dxa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lastRenderedPageBreak/>
              <w:t>姓名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356" w:type="dxa"/>
            <w:gridSpan w:val="2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3152B" w:rsidRPr="00BC4F9E" w:rsidTr="0053152B">
        <w:tc>
          <w:tcPr>
            <w:tcW w:w="2263" w:type="dxa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手机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邮箱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356" w:type="dxa"/>
            <w:gridSpan w:val="2"/>
            <w:vAlign w:val="center"/>
          </w:tcPr>
          <w:p w:rsidR="0053152B" w:rsidRPr="00CB669C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3152B" w:rsidRPr="00BC4F9E" w:rsidTr="0053152B">
        <w:tc>
          <w:tcPr>
            <w:tcW w:w="2263" w:type="dxa"/>
            <w:vAlign w:val="center"/>
          </w:tcPr>
          <w:p w:rsidR="0053152B" w:rsidRDefault="0053152B" w:rsidP="0053152B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参评须知</w:t>
            </w:r>
          </w:p>
        </w:tc>
        <w:tc>
          <w:tcPr>
            <w:tcW w:w="7467" w:type="dxa"/>
            <w:gridSpan w:val="5"/>
            <w:vAlign w:val="center"/>
          </w:tcPr>
          <w:p w:rsidR="0053152B" w:rsidRDefault="0053152B" w:rsidP="0053152B">
            <w:pPr>
              <w:pStyle w:val="a5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参评企业须确保以上所有信息填写的真实性；</w:t>
            </w:r>
          </w:p>
          <w:p w:rsidR="0053152B" w:rsidRDefault="0053152B" w:rsidP="0053152B">
            <w:pPr>
              <w:pStyle w:val="a5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如申报企业最终获奖，必须安排主要负责人或以上级别到场领奖；</w:t>
            </w:r>
          </w:p>
          <w:p w:rsidR="0053152B" w:rsidRDefault="0053152B" w:rsidP="0053152B">
            <w:pPr>
              <w:pStyle w:val="a5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 w:rsidRPr="00A173E4">
              <w:rPr>
                <w:rFonts w:ascii="Songti SC" w:eastAsia="Songti SC" w:hAnsi="Songti SC" w:hint="eastAsia"/>
                <w:color w:val="000000" w:themeColor="text1"/>
                <w:sz w:val="24"/>
              </w:rPr>
              <w:t>此表中</w:t>
            </w:r>
            <w:r>
              <w:rPr>
                <w:rFonts w:ascii="Songti SC" w:eastAsia="Songti SC" w:hAnsi="Songti SC" w:hint="eastAsia"/>
                <w:color w:val="000000" w:themeColor="text1"/>
                <w:sz w:val="24"/>
              </w:rPr>
              <w:t>信息均只用于本次评选活动，一切涉及企业机密的人员和数据信息组委会将严格保密；</w:t>
            </w:r>
          </w:p>
          <w:p w:rsidR="0053152B" w:rsidRPr="00867751" w:rsidRDefault="0053152B" w:rsidP="0053152B">
            <w:pPr>
              <w:pStyle w:val="a5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组委会拥有本次活动的最终解释权。</w:t>
            </w:r>
          </w:p>
        </w:tc>
      </w:tr>
    </w:tbl>
    <w:p w:rsidR="00EA2655" w:rsidRDefault="001E772B" w:rsidP="00A20EEF">
      <w:pPr>
        <w:spacing w:line="500" w:lineRule="exact"/>
        <w:rPr>
          <w:rFonts w:ascii="Songti SC" w:eastAsia="Songti SC" w:hAnsi="Songti SC"/>
          <w:sz w:val="24"/>
        </w:rPr>
      </w:pPr>
      <w:r w:rsidRPr="00745D8D">
        <w:rPr>
          <w:rFonts w:ascii="Songti SC" w:eastAsia="Songti SC" w:hAnsi="Songti SC" w:hint="eastAsia"/>
          <w:sz w:val="24"/>
        </w:rPr>
        <w:t>请于</w:t>
      </w:r>
      <w:r w:rsidR="0096298A" w:rsidRPr="00A82D3C">
        <w:rPr>
          <w:rFonts w:ascii="Songti SC" w:eastAsia="Songti SC" w:hAnsi="Songti SC" w:hint="eastAsia"/>
          <w:color w:val="FF0000"/>
          <w:sz w:val="24"/>
        </w:rPr>
        <w:t>2</w:t>
      </w:r>
      <w:r w:rsidR="0096298A" w:rsidRPr="00A82D3C">
        <w:rPr>
          <w:rFonts w:ascii="Songti SC" w:eastAsia="Songti SC" w:hAnsi="Songti SC"/>
          <w:color w:val="FF0000"/>
          <w:sz w:val="24"/>
        </w:rPr>
        <w:t>021</w:t>
      </w:r>
      <w:r w:rsidR="0096298A" w:rsidRPr="00A82D3C">
        <w:rPr>
          <w:rFonts w:ascii="Songti SC" w:eastAsia="Songti SC" w:hAnsi="Songti SC" w:hint="eastAsia"/>
          <w:color w:val="FF0000"/>
          <w:sz w:val="24"/>
        </w:rPr>
        <w:t>年</w:t>
      </w:r>
      <w:r w:rsidR="00891E9C">
        <w:rPr>
          <w:rFonts w:ascii="Songti SC" w:eastAsia="Songti SC" w:hAnsi="Songti SC"/>
          <w:color w:val="FF0000"/>
          <w:sz w:val="24"/>
        </w:rPr>
        <w:t>8</w:t>
      </w:r>
      <w:r w:rsidR="0096298A" w:rsidRPr="00A82D3C">
        <w:rPr>
          <w:rFonts w:ascii="Songti SC" w:eastAsia="Songti SC" w:hAnsi="Songti SC" w:hint="eastAsia"/>
          <w:color w:val="FF0000"/>
          <w:sz w:val="24"/>
        </w:rPr>
        <w:t>月</w:t>
      </w:r>
      <w:r w:rsidR="00891E9C">
        <w:rPr>
          <w:rFonts w:ascii="Songti SC" w:eastAsia="Songti SC" w:hAnsi="Songti SC"/>
          <w:color w:val="FF0000"/>
          <w:sz w:val="24"/>
        </w:rPr>
        <w:t>8</w:t>
      </w:r>
      <w:r w:rsidR="00EE36BB" w:rsidRPr="00A82D3C">
        <w:rPr>
          <w:rFonts w:ascii="Songti SC" w:eastAsia="Songti SC" w:hAnsi="Songti SC" w:hint="eastAsia"/>
          <w:color w:val="FF0000"/>
          <w:sz w:val="24"/>
        </w:rPr>
        <w:t>日前</w:t>
      </w:r>
      <w:r w:rsidR="00EE36BB">
        <w:rPr>
          <w:rFonts w:ascii="Songti SC" w:eastAsia="Songti SC" w:hAnsi="Songti SC" w:hint="eastAsia"/>
          <w:sz w:val="24"/>
        </w:rPr>
        <w:t>提交此表。</w:t>
      </w:r>
    </w:p>
    <w:p w:rsidR="00EA2655" w:rsidRPr="00A173E4" w:rsidRDefault="00EA2655" w:rsidP="00A20EEF">
      <w:pPr>
        <w:spacing w:line="500" w:lineRule="exact"/>
        <w:rPr>
          <w:rFonts w:ascii="Songti SC" w:eastAsia="Songti SC" w:hAnsi="Songti SC"/>
          <w:color w:val="000000" w:themeColor="text1"/>
          <w:sz w:val="28"/>
          <w:szCs w:val="28"/>
        </w:rPr>
      </w:pPr>
    </w:p>
    <w:p w:rsidR="00147A9F" w:rsidRDefault="000A4DF8" w:rsidP="000A4DF8">
      <w:pPr>
        <w:spacing w:line="500" w:lineRule="exact"/>
        <w:jc w:val="right"/>
        <w:rPr>
          <w:rFonts w:ascii="Songti SC" w:eastAsia="Songti SC" w:hAnsi="Songti SC"/>
          <w:sz w:val="24"/>
        </w:rPr>
      </w:pPr>
      <w:r w:rsidRPr="000A4DF8">
        <w:rPr>
          <w:rFonts w:ascii="Songti SC" w:eastAsia="Songti SC" w:hAnsi="Songti SC" w:hint="eastAsia"/>
          <w:sz w:val="24"/>
        </w:rPr>
        <w:t>国际冬季运动领先品牌评选活动组委会</w:t>
      </w:r>
    </w:p>
    <w:p w:rsidR="005A0BC5" w:rsidRDefault="005A0BC5" w:rsidP="000A4DF8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亚洲数据集团</w:t>
      </w:r>
    </w:p>
    <w:p w:rsidR="00AA57AF" w:rsidRPr="000A4DF8" w:rsidRDefault="00AA57AF" w:rsidP="000A4DF8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021</w:t>
      </w:r>
      <w:r>
        <w:rPr>
          <w:rFonts w:ascii="Songti SC" w:eastAsia="Songti SC" w:hAnsi="Songti SC" w:hint="eastAsia"/>
          <w:sz w:val="24"/>
        </w:rPr>
        <w:t>年</w:t>
      </w:r>
      <w:r w:rsidR="0021230B">
        <w:rPr>
          <w:rFonts w:ascii="Songti SC" w:eastAsia="Songti SC" w:hAnsi="Songti SC"/>
          <w:sz w:val="24"/>
        </w:rPr>
        <w:t>7</w:t>
      </w:r>
      <w:bookmarkStart w:id="0" w:name="_GoBack"/>
      <w:bookmarkEnd w:id="0"/>
      <w:r>
        <w:rPr>
          <w:rFonts w:ascii="Songti SC" w:eastAsia="Songti SC" w:hAnsi="Songti SC" w:hint="eastAsia"/>
          <w:sz w:val="24"/>
        </w:rPr>
        <w:t>月</w:t>
      </w:r>
    </w:p>
    <w:sectPr w:rsidR="00AA57AF" w:rsidRPr="000A4DF8" w:rsidSect="00F52B23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8A" w:rsidRDefault="00D1748A" w:rsidP="008E011A">
      <w:r>
        <w:separator/>
      </w:r>
    </w:p>
  </w:endnote>
  <w:endnote w:type="continuationSeparator" w:id="0">
    <w:p w:rsidR="00D1748A" w:rsidRDefault="00D1748A" w:rsidP="008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56960940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8E011A" w:rsidRDefault="008E011A" w:rsidP="00776392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E011A" w:rsidRDefault="008E011A" w:rsidP="008E011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68395054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8E011A" w:rsidRDefault="008E011A" w:rsidP="00776392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21230B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8E011A" w:rsidRDefault="008E011A" w:rsidP="008E011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8A" w:rsidRDefault="00D1748A" w:rsidP="008E011A">
      <w:r>
        <w:separator/>
      </w:r>
    </w:p>
  </w:footnote>
  <w:footnote w:type="continuationSeparator" w:id="0">
    <w:p w:rsidR="00D1748A" w:rsidRDefault="00D1748A" w:rsidP="008E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29FD"/>
    <w:multiLevelType w:val="hybridMultilevel"/>
    <w:tmpl w:val="7F8214FA"/>
    <w:lvl w:ilvl="0" w:tplc="D3C23214">
      <w:start w:val="4"/>
      <w:numFmt w:val="bullet"/>
      <w:lvlText w:val=""/>
      <w:lvlJc w:val="left"/>
      <w:pPr>
        <w:ind w:left="360" w:hanging="360"/>
      </w:pPr>
      <w:rPr>
        <w:rFonts w:ascii="Wingdings" w:eastAsia="Songti SC" w:hAnsi="Wingdings" w:cstheme="minorBidi" w:hint="default"/>
        <w:b w:val="0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BF2C3B"/>
    <w:multiLevelType w:val="hybridMultilevel"/>
    <w:tmpl w:val="12FA4EE4"/>
    <w:lvl w:ilvl="0" w:tplc="B02641E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C90CAE"/>
    <w:multiLevelType w:val="hybridMultilevel"/>
    <w:tmpl w:val="9A486192"/>
    <w:lvl w:ilvl="0" w:tplc="09F8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760925"/>
    <w:multiLevelType w:val="hybridMultilevel"/>
    <w:tmpl w:val="60261DE6"/>
    <w:lvl w:ilvl="0" w:tplc="D46A7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9458C5"/>
    <w:multiLevelType w:val="hybridMultilevel"/>
    <w:tmpl w:val="9B00E400"/>
    <w:lvl w:ilvl="0" w:tplc="B02641E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EC4537"/>
    <w:multiLevelType w:val="hybridMultilevel"/>
    <w:tmpl w:val="CDC21650"/>
    <w:lvl w:ilvl="0" w:tplc="C778BF8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6B1107"/>
    <w:multiLevelType w:val="hybridMultilevel"/>
    <w:tmpl w:val="370E6F40"/>
    <w:lvl w:ilvl="0" w:tplc="794E2CD6">
      <w:start w:val="1"/>
      <w:numFmt w:val="bullet"/>
      <w:lvlText w:val="·"/>
      <w:lvlJc w:val="left"/>
      <w:pPr>
        <w:ind w:left="420" w:hanging="420"/>
      </w:pPr>
      <w:rPr>
        <w:rFonts w:ascii="华文细黑" w:eastAsia="华文细黑" w:hAnsi="华文细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A"/>
    <w:rsid w:val="0000123A"/>
    <w:rsid w:val="00004E07"/>
    <w:rsid w:val="00007325"/>
    <w:rsid w:val="00010459"/>
    <w:rsid w:val="000109DD"/>
    <w:rsid w:val="000110E7"/>
    <w:rsid w:val="00016E9E"/>
    <w:rsid w:val="00022A0A"/>
    <w:rsid w:val="00026B36"/>
    <w:rsid w:val="00034427"/>
    <w:rsid w:val="00035B89"/>
    <w:rsid w:val="00043BF7"/>
    <w:rsid w:val="00044F6A"/>
    <w:rsid w:val="00046A9D"/>
    <w:rsid w:val="000505AA"/>
    <w:rsid w:val="0006485D"/>
    <w:rsid w:val="00066AF0"/>
    <w:rsid w:val="00067764"/>
    <w:rsid w:val="00070CE4"/>
    <w:rsid w:val="00071AC0"/>
    <w:rsid w:val="000855E4"/>
    <w:rsid w:val="00094E09"/>
    <w:rsid w:val="000A0B5B"/>
    <w:rsid w:val="000A4DF8"/>
    <w:rsid w:val="000A58DF"/>
    <w:rsid w:val="000A6D6A"/>
    <w:rsid w:val="000B03D9"/>
    <w:rsid w:val="000B40F4"/>
    <w:rsid w:val="000C3A42"/>
    <w:rsid w:val="000C40B0"/>
    <w:rsid w:val="000C50A4"/>
    <w:rsid w:val="000D03BA"/>
    <w:rsid w:val="000D0571"/>
    <w:rsid w:val="000D5FFF"/>
    <w:rsid w:val="000D627E"/>
    <w:rsid w:val="000D71BD"/>
    <w:rsid w:val="000E0528"/>
    <w:rsid w:val="000E5B27"/>
    <w:rsid w:val="000E5E1D"/>
    <w:rsid w:val="000F6ED8"/>
    <w:rsid w:val="00100A48"/>
    <w:rsid w:val="0011163A"/>
    <w:rsid w:val="00120298"/>
    <w:rsid w:val="00140BB2"/>
    <w:rsid w:val="00146054"/>
    <w:rsid w:val="00146E6B"/>
    <w:rsid w:val="00147A9A"/>
    <w:rsid w:val="00147A9F"/>
    <w:rsid w:val="001537C4"/>
    <w:rsid w:val="00154403"/>
    <w:rsid w:val="0015574F"/>
    <w:rsid w:val="00156A2F"/>
    <w:rsid w:val="00160AC3"/>
    <w:rsid w:val="00162647"/>
    <w:rsid w:val="0016531D"/>
    <w:rsid w:val="001669A3"/>
    <w:rsid w:val="00167969"/>
    <w:rsid w:val="00167E4A"/>
    <w:rsid w:val="0017594A"/>
    <w:rsid w:val="001771B2"/>
    <w:rsid w:val="00181188"/>
    <w:rsid w:val="001818DE"/>
    <w:rsid w:val="00192FD0"/>
    <w:rsid w:val="00193A9E"/>
    <w:rsid w:val="001A4ABC"/>
    <w:rsid w:val="001B2120"/>
    <w:rsid w:val="001B448A"/>
    <w:rsid w:val="001B68DE"/>
    <w:rsid w:val="001B6AF6"/>
    <w:rsid w:val="001D38C5"/>
    <w:rsid w:val="001E10F5"/>
    <w:rsid w:val="001E4A03"/>
    <w:rsid w:val="001E4A42"/>
    <w:rsid w:val="001E7061"/>
    <w:rsid w:val="001E772B"/>
    <w:rsid w:val="001F560A"/>
    <w:rsid w:val="001F7120"/>
    <w:rsid w:val="0020186A"/>
    <w:rsid w:val="00206008"/>
    <w:rsid w:val="0021230B"/>
    <w:rsid w:val="002230C3"/>
    <w:rsid w:val="00230379"/>
    <w:rsid w:val="00231A3F"/>
    <w:rsid w:val="00236C86"/>
    <w:rsid w:val="00243A78"/>
    <w:rsid w:val="002441AE"/>
    <w:rsid w:val="00247D2F"/>
    <w:rsid w:val="002522E7"/>
    <w:rsid w:val="00253EEE"/>
    <w:rsid w:val="00254762"/>
    <w:rsid w:val="00261B95"/>
    <w:rsid w:val="0027141A"/>
    <w:rsid w:val="00272458"/>
    <w:rsid w:val="00272F24"/>
    <w:rsid w:val="0027316C"/>
    <w:rsid w:val="00282543"/>
    <w:rsid w:val="00284FB9"/>
    <w:rsid w:val="002862AA"/>
    <w:rsid w:val="002916D7"/>
    <w:rsid w:val="0029462F"/>
    <w:rsid w:val="00295222"/>
    <w:rsid w:val="0029528E"/>
    <w:rsid w:val="002A0F1D"/>
    <w:rsid w:val="002A286C"/>
    <w:rsid w:val="002A3C41"/>
    <w:rsid w:val="002A4667"/>
    <w:rsid w:val="002B50D4"/>
    <w:rsid w:val="002C0DC1"/>
    <w:rsid w:val="002C29E4"/>
    <w:rsid w:val="002C2B1C"/>
    <w:rsid w:val="002C491B"/>
    <w:rsid w:val="002D2916"/>
    <w:rsid w:val="002D5201"/>
    <w:rsid w:val="002D5738"/>
    <w:rsid w:val="002D5C71"/>
    <w:rsid w:val="002E1199"/>
    <w:rsid w:val="002E5FB0"/>
    <w:rsid w:val="002F26C3"/>
    <w:rsid w:val="002F780B"/>
    <w:rsid w:val="00301CAC"/>
    <w:rsid w:val="00302D1B"/>
    <w:rsid w:val="00303DAB"/>
    <w:rsid w:val="00307F5F"/>
    <w:rsid w:val="00310FAA"/>
    <w:rsid w:val="00315333"/>
    <w:rsid w:val="0032321C"/>
    <w:rsid w:val="00340E3F"/>
    <w:rsid w:val="0034507D"/>
    <w:rsid w:val="00347F87"/>
    <w:rsid w:val="0035056A"/>
    <w:rsid w:val="0035553D"/>
    <w:rsid w:val="00361AB5"/>
    <w:rsid w:val="00362935"/>
    <w:rsid w:val="00373F0E"/>
    <w:rsid w:val="0037584E"/>
    <w:rsid w:val="00375C6F"/>
    <w:rsid w:val="00380A5F"/>
    <w:rsid w:val="00382D69"/>
    <w:rsid w:val="00390EC1"/>
    <w:rsid w:val="00391EA3"/>
    <w:rsid w:val="00392644"/>
    <w:rsid w:val="0039454D"/>
    <w:rsid w:val="00394838"/>
    <w:rsid w:val="003A5A42"/>
    <w:rsid w:val="003A75CC"/>
    <w:rsid w:val="003B0436"/>
    <w:rsid w:val="003C1EE7"/>
    <w:rsid w:val="003C5CFF"/>
    <w:rsid w:val="003C7B42"/>
    <w:rsid w:val="003D62D5"/>
    <w:rsid w:val="003E0B9D"/>
    <w:rsid w:val="003E34BF"/>
    <w:rsid w:val="003E6B75"/>
    <w:rsid w:val="004025A5"/>
    <w:rsid w:val="00405058"/>
    <w:rsid w:val="00412686"/>
    <w:rsid w:val="00414E57"/>
    <w:rsid w:val="00435B5F"/>
    <w:rsid w:val="00444CC8"/>
    <w:rsid w:val="00451F90"/>
    <w:rsid w:val="00452182"/>
    <w:rsid w:val="00454780"/>
    <w:rsid w:val="004579F1"/>
    <w:rsid w:val="0046361C"/>
    <w:rsid w:val="00474153"/>
    <w:rsid w:val="00477D43"/>
    <w:rsid w:val="00484FD6"/>
    <w:rsid w:val="00484FF8"/>
    <w:rsid w:val="00491C0A"/>
    <w:rsid w:val="004B6D2C"/>
    <w:rsid w:val="004B729D"/>
    <w:rsid w:val="004B7F20"/>
    <w:rsid w:val="004C1FBB"/>
    <w:rsid w:val="004D014D"/>
    <w:rsid w:val="004D3208"/>
    <w:rsid w:val="004D4277"/>
    <w:rsid w:val="004D4D77"/>
    <w:rsid w:val="004E09D4"/>
    <w:rsid w:val="00504F97"/>
    <w:rsid w:val="00511131"/>
    <w:rsid w:val="005150E3"/>
    <w:rsid w:val="00515DB1"/>
    <w:rsid w:val="00521010"/>
    <w:rsid w:val="00522EE0"/>
    <w:rsid w:val="00524F7A"/>
    <w:rsid w:val="0053152B"/>
    <w:rsid w:val="00536C56"/>
    <w:rsid w:val="00540A59"/>
    <w:rsid w:val="005501DA"/>
    <w:rsid w:val="00551272"/>
    <w:rsid w:val="005535CA"/>
    <w:rsid w:val="00554AC9"/>
    <w:rsid w:val="005616D1"/>
    <w:rsid w:val="00562AC7"/>
    <w:rsid w:val="005636DC"/>
    <w:rsid w:val="00567884"/>
    <w:rsid w:val="00583E1F"/>
    <w:rsid w:val="00592220"/>
    <w:rsid w:val="00595F56"/>
    <w:rsid w:val="00597D78"/>
    <w:rsid w:val="005A09D3"/>
    <w:rsid w:val="005A0BC5"/>
    <w:rsid w:val="005A1965"/>
    <w:rsid w:val="005A1FDA"/>
    <w:rsid w:val="005A26E5"/>
    <w:rsid w:val="005A2B77"/>
    <w:rsid w:val="005A3DB6"/>
    <w:rsid w:val="005A7584"/>
    <w:rsid w:val="005B1755"/>
    <w:rsid w:val="005B2FC1"/>
    <w:rsid w:val="005B30D4"/>
    <w:rsid w:val="005B3A9B"/>
    <w:rsid w:val="005C70AD"/>
    <w:rsid w:val="005D0CB9"/>
    <w:rsid w:val="005D1DA7"/>
    <w:rsid w:val="005E35E5"/>
    <w:rsid w:val="005F03CC"/>
    <w:rsid w:val="005F0C18"/>
    <w:rsid w:val="005F10F8"/>
    <w:rsid w:val="005F529D"/>
    <w:rsid w:val="00601B1A"/>
    <w:rsid w:val="006114AA"/>
    <w:rsid w:val="006134BC"/>
    <w:rsid w:val="00614538"/>
    <w:rsid w:val="0061550B"/>
    <w:rsid w:val="00617A9E"/>
    <w:rsid w:val="006257EE"/>
    <w:rsid w:val="00630CDF"/>
    <w:rsid w:val="00630E30"/>
    <w:rsid w:val="00630F21"/>
    <w:rsid w:val="006337ED"/>
    <w:rsid w:val="00633CCD"/>
    <w:rsid w:val="00634E42"/>
    <w:rsid w:val="00635143"/>
    <w:rsid w:val="00635BCA"/>
    <w:rsid w:val="00636A5E"/>
    <w:rsid w:val="00645E3E"/>
    <w:rsid w:val="00646336"/>
    <w:rsid w:val="00646BE1"/>
    <w:rsid w:val="0065290A"/>
    <w:rsid w:val="006535BD"/>
    <w:rsid w:val="00653E6B"/>
    <w:rsid w:val="00654274"/>
    <w:rsid w:val="00660169"/>
    <w:rsid w:val="00660B8A"/>
    <w:rsid w:val="00674006"/>
    <w:rsid w:val="006769C8"/>
    <w:rsid w:val="0067761F"/>
    <w:rsid w:val="00684B66"/>
    <w:rsid w:val="00695A04"/>
    <w:rsid w:val="006A300C"/>
    <w:rsid w:val="006A6A8A"/>
    <w:rsid w:val="006A6C94"/>
    <w:rsid w:val="006B14AD"/>
    <w:rsid w:val="006B1E65"/>
    <w:rsid w:val="006B29C7"/>
    <w:rsid w:val="006B4D9C"/>
    <w:rsid w:val="006B5185"/>
    <w:rsid w:val="006B5C8D"/>
    <w:rsid w:val="006C09EC"/>
    <w:rsid w:val="006C4503"/>
    <w:rsid w:val="006C77F1"/>
    <w:rsid w:val="006D22BE"/>
    <w:rsid w:val="006D3A0A"/>
    <w:rsid w:val="006D4B05"/>
    <w:rsid w:val="006D4F23"/>
    <w:rsid w:val="006E6638"/>
    <w:rsid w:val="006F333B"/>
    <w:rsid w:val="006F58B0"/>
    <w:rsid w:val="006F6CC8"/>
    <w:rsid w:val="00703F07"/>
    <w:rsid w:val="00704693"/>
    <w:rsid w:val="00704F03"/>
    <w:rsid w:val="00706086"/>
    <w:rsid w:val="00721A87"/>
    <w:rsid w:val="00724592"/>
    <w:rsid w:val="00732A27"/>
    <w:rsid w:val="00735360"/>
    <w:rsid w:val="00742844"/>
    <w:rsid w:val="007438A2"/>
    <w:rsid w:val="00745D8D"/>
    <w:rsid w:val="00757A8E"/>
    <w:rsid w:val="00757C74"/>
    <w:rsid w:val="00770FB5"/>
    <w:rsid w:val="00771982"/>
    <w:rsid w:val="00772209"/>
    <w:rsid w:val="0077330E"/>
    <w:rsid w:val="00783BBB"/>
    <w:rsid w:val="00791E6E"/>
    <w:rsid w:val="007947C7"/>
    <w:rsid w:val="00797EEB"/>
    <w:rsid w:val="007A2472"/>
    <w:rsid w:val="007A2BE9"/>
    <w:rsid w:val="007A338E"/>
    <w:rsid w:val="007B3AEC"/>
    <w:rsid w:val="007B6836"/>
    <w:rsid w:val="007C6066"/>
    <w:rsid w:val="007C65D8"/>
    <w:rsid w:val="007C786D"/>
    <w:rsid w:val="007C7966"/>
    <w:rsid w:val="007D095E"/>
    <w:rsid w:val="007D2323"/>
    <w:rsid w:val="007E303E"/>
    <w:rsid w:val="007E51E9"/>
    <w:rsid w:val="007F05E0"/>
    <w:rsid w:val="007F0662"/>
    <w:rsid w:val="007F2345"/>
    <w:rsid w:val="007F7EC2"/>
    <w:rsid w:val="008029B9"/>
    <w:rsid w:val="008074F1"/>
    <w:rsid w:val="00816CB1"/>
    <w:rsid w:val="00822E74"/>
    <w:rsid w:val="00825CFE"/>
    <w:rsid w:val="00825ED1"/>
    <w:rsid w:val="00825F2E"/>
    <w:rsid w:val="0083044B"/>
    <w:rsid w:val="00834FAE"/>
    <w:rsid w:val="00840A5A"/>
    <w:rsid w:val="00842484"/>
    <w:rsid w:val="00842C01"/>
    <w:rsid w:val="00850CA7"/>
    <w:rsid w:val="00851831"/>
    <w:rsid w:val="00855EEC"/>
    <w:rsid w:val="008565C2"/>
    <w:rsid w:val="0085724E"/>
    <w:rsid w:val="008667F5"/>
    <w:rsid w:val="00867751"/>
    <w:rsid w:val="00867CCD"/>
    <w:rsid w:val="008717A4"/>
    <w:rsid w:val="0087322F"/>
    <w:rsid w:val="00880A00"/>
    <w:rsid w:val="008864AA"/>
    <w:rsid w:val="0089060B"/>
    <w:rsid w:val="00891E9C"/>
    <w:rsid w:val="008A0C91"/>
    <w:rsid w:val="008A39C5"/>
    <w:rsid w:val="008A4D87"/>
    <w:rsid w:val="008A690D"/>
    <w:rsid w:val="008B1779"/>
    <w:rsid w:val="008B6393"/>
    <w:rsid w:val="008C496D"/>
    <w:rsid w:val="008C6FB5"/>
    <w:rsid w:val="008D1DAB"/>
    <w:rsid w:val="008D1DD6"/>
    <w:rsid w:val="008D7BAD"/>
    <w:rsid w:val="008E011A"/>
    <w:rsid w:val="008E1E1F"/>
    <w:rsid w:val="008E2B40"/>
    <w:rsid w:val="008E42AE"/>
    <w:rsid w:val="008F21D8"/>
    <w:rsid w:val="008F26C3"/>
    <w:rsid w:val="008F3279"/>
    <w:rsid w:val="008F5370"/>
    <w:rsid w:val="00904D01"/>
    <w:rsid w:val="00907F34"/>
    <w:rsid w:val="0091248A"/>
    <w:rsid w:val="00914237"/>
    <w:rsid w:val="00926957"/>
    <w:rsid w:val="009303C8"/>
    <w:rsid w:val="00934205"/>
    <w:rsid w:val="009374D5"/>
    <w:rsid w:val="00941CEE"/>
    <w:rsid w:val="0095050B"/>
    <w:rsid w:val="00950572"/>
    <w:rsid w:val="009510F1"/>
    <w:rsid w:val="00951AC3"/>
    <w:rsid w:val="00954631"/>
    <w:rsid w:val="00954F2D"/>
    <w:rsid w:val="00956E1A"/>
    <w:rsid w:val="0096298A"/>
    <w:rsid w:val="00963D98"/>
    <w:rsid w:val="00974493"/>
    <w:rsid w:val="00977DB0"/>
    <w:rsid w:val="009802C4"/>
    <w:rsid w:val="009873AB"/>
    <w:rsid w:val="00991EC3"/>
    <w:rsid w:val="0099280A"/>
    <w:rsid w:val="0099623B"/>
    <w:rsid w:val="009964E3"/>
    <w:rsid w:val="009A4250"/>
    <w:rsid w:val="009B4172"/>
    <w:rsid w:val="009B58CF"/>
    <w:rsid w:val="009C1198"/>
    <w:rsid w:val="009C1EFC"/>
    <w:rsid w:val="009C34D3"/>
    <w:rsid w:val="009C5C89"/>
    <w:rsid w:val="009D24DA"/>
    <w:rsid w:val="009D4E02"/>
    <w:rsid w:val="009D7396"/>
    <w:rsid w:val="009D7ED2"/>
    <w:rsid w:val="009E3143"/>
    <w:rsid w:val="009E6859"/>
    <w:rsid w:val="009F3787"/>
    <w:rsid w:val="009F3BBD"/>
    <w:rsid w:val="009F502E"/>
    <w:rsid w:val="009F548C"/>
    <w:rsid w:val="009F5729"/>
    <w:rsid w:val="009F6F87"/>
    <w:rsid w:val="009F7E17"/>
    <w:rsid w:val="00A024FF"/>
    <w:rsid w:val="00A06ADD"/>
    <w:rsid w:val="00A173E4"/>
    <w:rsid w:val="00A17902"/>
    <w:rsid w:val="00A17BB6"/>
    <w:rsid w:val="00A20EEF"/>
    <w:rsid w:val="00A225CE"/>
    <w:rsid w:val="00A36C21"/>
    <w:rsid w:val="00A4062C"/>
    <w:rsid w:val="00A414AC"/>
    <w:rsid w:val="00A4221C"/>
    <w:rsid w:val="00A422F1"/>
    <w:rsid w:val="00A44176"/>
    <w:rsid w:val="00A44751"/>
    <w:rsid w:val="00A51D9B"/>
    <w:rsid w:val="00A52B71"/>
    <w:rsid w:val="00A602F8"/>
    <w:rsid w:val="00A634DF"/>
    <w:rsid w:val="00A751E9"/>
    <w:rsid w:val="00A82448"/>
    <w:rsid w:val="00A82D3C"/>
    <w:rsid w:val="00A854DA"/>
    <w:rsid w:val="00A8798C"/>
    <w:rsid w:val="00A90A39"/>
    <w:rsid w:val="00AA029F"/>
    <w:rsid w:val="00AA2B45"/>
    <w:rsid w:val="00AA57AF"/>
    <w:rsid w:val="00AA5D46"/>
    <w:rsid w:val="00AB00D2"/>
    <w:rsid w:val="00AC4ED2"/>
    <w:rsid w:val="00AC5C0A"/>
    <w:rsid w:val="00AE30A6"/>
    <w:rsid w:val="00AE5069"/>
    <w:rsid w:val="00AF107A"/>
    <w:rsid w:val="00AF12D9"/>
    <w:rsid w:val="00AF3C7E"/>
    <w:rsid w:val="00B01CE4"/>
    <w:rsid w:val="00B14A97"/>
    <w:rsid w:val="00B213D2"/>
    <w:rsid w:val="00B232E2"/>
    <w:rsid w:val="00B261AF"/>
    <w:rsid w:val="00B26FE2"/>
    <w:rsid w:val="00B31E0C"/>
    <w:rsid w:val="00B32ECA"/>
    <w:rsid w:val="00B3517E"/>
    <w:rsid w:val="00B40C5E"/>
    <w:rsid w:val="00B4477A"/>
    <w:rsid w:val="00B45D03"/>
    <w:rsid w:val="00B4788C"/>
    <w:rsid w:val="00B505BB"/>
    <w:rsid w:val="00B532B6"/>
    <w:rsid w:val="00B650EE"/>
    <w:rsid w:val="00B7036C"/>
    <w:rsid w:val="00B7427E"/>
    <w:rsid w:val="00B764E1"/>
    <w:rsid w:val="00B80FB9"/>
    <w:rsid w:val="00B8227C"/>
    <w:rsid w:val="00B837A1"/>
    <w:rsid w:val="00B85F58"/>
    <w:rsid w:val="00B87F6A"/>
    <w:rsid w:val="00BA10A8"/>
    <w:rsid w:val="00BA7A44"/>
    <w:rsid w:val="00BB154A"/>
    <w:rsid w:val="00BB2E11"/>
    <w:rsid w:val="00BC4F9E"/>
    <w:rsid w:val="00BD1FD7"/>
    <w:rsid w:val="00BD441F"/>
    <w:rsid w:val="00BF0E5C"/>
    <w:rsid w:val="00BF5D5B"/>
    <w:rsid w:val="00C008CA"/>
    <w:rsid w:val="00C01B70"/>
    <w:rsid w:val="00C01F4F"/>
    <w:rsid w:val="00C053D4"/>
    <w:rsid w:val="00C056EE"/>
    <w:rsid w:val="00C05DCD"/>
    <w:rsid w:val="00C1087A"/>
    <w:rsid w:val="00C10D12"/>
    <w:rsid w:val="00C11D95"/>
    <w:rsid w:val="00C27019"/>
    <w:rsid w:val="00C40BD2"/>
    <w:rsid w:val="00C42454"/>
    <w:rsid w:val="00C447DF"/>
    <w:rsid w:val="00C4616A"/>
    <w:rsid w:val="00C475AB"/>
    <w:rsid w:val="00C51AA4"/>
    <w:rsid w:val="00C54333"/>
    <w:rsid w:val="00C557B4"/>
    <w:rsid w:val="00C55B74"/>
    <w:rsid w:val="00C653D0"/>
    <w:rsid w:val="00C6642B"/>
    <w:rsid w:val="00C66B7F"/>
    <w:rsid w:val="00C6765B"/>
    <w:rsid w:val="00C70615"/>
    <w:rsid w:val="00C816EC"/>
    <w:rsid w:val="00C820E9"/>
    <w:rsid w:val="00CB54C3"/>
    <w:rsid w:val="00CB669C"/>
    <w:rsid w:val="00CB6F51"/>
    <w:rsid w:val="00CC4F1C"/>
    <w:rsid w:val="00CD24F2"/>
    <w:rsid w:val="00CD2D4C"/>
    <w:rsid w:val="00CD46B4"/>
    <w:rsid w:val="00CE0242"/>
    <w:rsid w:val="00CE163E"/>
    <w:rsid w:val="00CE1A68"/>
    <w:rsid w:val="00CE54CD"/>
    <w:rsid w:val="00CE6018"/>
    <w:rsid w:val="00CE6A1B"/>
    <w:rsid w:val="00CF2A15"/>
    <w:rsid w:val="00CF6E82"/>
    <w:rsid w:val="00CF702E"/>
    <w:rsid w:val="00D030B8"/>
    <w:rsid w:val="00D1748A"/>
    <w:rsid w:val="00D17581"/>
    <w:rsid w:val="00D307E6"/>
    <w:rsid w:val="00D340B5"/>
    <w:rsid w:val="00D34A70"/>
    <w:rsid w:val="00D37630"/>
    <w:rsid w:val="00D37C93"/>
    <w:rsid w:val="00D40645"/>
    <w:rsid w:val="00D4358F"/>
    <w:rsid w:val="00D54D11"/>
    <w:rsid w:val="00D56C4B"/>
    <w:rsid w:val="00D62CE0"/>
    <w:rsid w:val="00D63633"/>
    <w:rsid w:val="00D663B0"/>
    <w:rsid w:val="00D67AC9"/>
    <w:rsid w:val="00D67EAA"/>
    <w:rsid w:val="00D77DC8"/>
    <w:rsid w:val="00D80E38"/>
    <w:rsid w:val="00D813AB"/>
    <w:rsid w:val="00D869CC"/>
    <w:rsid w:val="00D920C8"/>
    <w:rsid w:val="00D945EC"/>
    <w:rsid w:val="00DB0D15"/>
    <w:rsid w:val="00DB10AE"/>
    <w:rsid w:val="00DB19FB"/>
    <w:rsid w:val="00DB44C1"/>
    <w:rsid w:val="00DB63A5"/>
    <w:rsid w:val="00DC571A"/>
    <w:rsid w:val="00DC5FA5"/>
    <w:rsid w:val="00DD1B04"/>
    <w:rsid w:val="00DE07C8"/>
    <w:rsid w:val="00DE4179"/>
    <w:rsid w:val="00DE4C9E"/>
    <w:rsid w:val="00DE5C9E"/>
    <w:rsid w:val="00DE6BF1"/>
    <w:rsid w:val="00DF410C"/>
    <w:rsid w:val="00E01206"/>
    <w:rsid w:val="00E02BD4"/>
    <w:rsid w:val="00E05F61"/>
    <w:rsid w:val="00E1120D"/>
    <w:rsid w:val="00E116B5"/>
    <w:rsid w:val="00E1225F"/>
    <w:rsid w:val="00E2104F"/>
    <w:rsid w:val="00E22040"/>
    <w:rsid w:val="00E22345"/>
    <w:rsid w:val="00E22BE0"/>
    <w:rsid w:val="00E25EEF"/>
    <w:rsid w:val="00E3015F"/>
    <w:rsid w:val="00E30274"/>
    <w:rsid w:val="00E32980"/>
    <w:rsid w:val="00E4757D"/>
    <w:rsid w:val="00E4772E"/>
    <w:rsid w:val="00E50C9C"/>
    <w:rsid w:val="00E53DED"/>
    <w:rsid w:val="00E628C7"/>
    <w:rsid w:val="00E66853"/>
    <w:rsid w:val="00E672CC"/>
    <w:rsid w:val="00E7248B"/>
    <w:rsid w:val="00E8367D"/>
    <w:rsid w:val="00EA0B17"/>
    <w:rsid w:val="00EA1BFD"/>
    <w:rsid w:val="00EA2655"/>
    <w:rsid w:val="00EA5459"/>
    <w:rsid w:val="00EB2A24"/>
    <w:rsid w:val="00EB52CB"/>
    <w:rsid w:val="00EB61F2"/>
    <w:rsid w:val="00EB7968"/>
    <w:rsid w:val="00EC0545"/>
    <w:rsid w:val="00EC0662"/>
    <w:rsid w:val="00ED4580"/>
    <w:rsid w:val="00EE2809"/>
    <w:rsid w:val="00EE36BB"/>
    <w:rsid w:val="00EF106E"/>
    <w:rsid w:val="00EF175D"/>
    <w:rsid w:val="00EF2A4F"/>
    <w:rsid w:val="00EF452E"/>
    <w:rsid w:val="00F07FC5"/>
    <w:rsid w:val="00F14899"/>
    <w:rsid w:val="00F25C53"/>
    <w:rsid w:val="00F31087"/>
    <w:rsid w:val="00F32A57"/>
    <w:rsid w:val="00F36F13"/>
    <w:rsid w:val="00F41C8C"/>
    <w:rsid w:val="00F42ADD"/>
    <w:rsid w:val="00F52B23"/>
    <w:rsid w:val="00F56F9C"/>
    <w:rsid w:val="00F643AF"/>
    <w:rsid w:val="00F65D47"/>
    <w:rsid w:val="00F77866"/>
    <w:rsid w:val="00F83EA8"/>
    <w:rsid w:val="00F874E8"/>
    <w:rsid w:val="00F9285C"/>
    <w:rsid w:val="00F92B79"/>
    <w:rsid w:val="00F947F1"/>
    <w:rsid w:val="00FA2E51"/>
    <w:rsid w:val="00FA6D0E"/>
    <w:rsid w:val="00FB28B7"/>
    <w:rsid w:val="00FC0E10"/>
    <w:rsid w:val="00FC1D9C"/>
    <w:rsid w:val="00FC37E0"/>
    <w:rsid w:val="00FC79E9"/>
    <w:rsid w:val="00FD1601"/>
    <w:rsid w:val="00FD31ED"/>
    <w:rsid w:val="00FD63BE"/>
    <w:rsid w:val="00FE678B"/>
    <w:rsid w:val="00FF3D0C"/>
    <w:rsid w:val="00FF3F1F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2A4A-BF0E-B24D-8B63-065E8641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B79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B79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1423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14237"/>
  </w:style>
  <w:style w:type="paragraph" w:styleId="a5">
    <w:name w:val="List Paragraph"/>
    <w:basedOn w:val="a"/>
    <w:uiPriority w:val="34"/>
    <w:qFormat/>
    <w:rsid w:val="0089060B"/>
    <w:pPr>
      <w:ind w:firstLineChars="200" w:firstLine="420"/>
    </w:pPr>
  </w:style>
  <w:style w:type="table" w:styleId="a6">
    <w:name w:val="Table Grid"/>
    <w:basedOn w:val="a1"/>
    <w:uiPriority w:val="59"/>
    <w:rsid w:val="00EA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unhideWhenUsed/>
    <w:rsid w:val="008E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E011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8E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xueditina@163.com</dc:creator>
  <cp:keywords/>
  <dc:description/>
  <cp:lastModifiedBy>Xiaoxin Zhang</cp:lastModifiedBy>
  <cp:revision>21</cp:revision>
  <dcterms:created xsi:type="dcterms:W3CDTF">2021-06-21T06:23:00Z</dcterms:created>
  <dcterms:modified xsi:type="dcterms:W3CDTF">2021-07-05T02:12:00Z</dcterms:modified>
</cp:coreProperties>
</file>