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C0748" w14:textId="04338A35" w:rsidR="004E2842" w:rsidRPr="00B906BB" w:rsidRDefault="00EE0727" w:rsidP="004E2842">
      <w:pPr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 w:rsidRPr="00EE0727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>2021 </w:t>
      </w:r>
      <w:r w:rsidR="00EB58E6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World</w:t>
      </w:r>
      <w:r w:rsidR="004E2842" w:rsidRPr="00EE0727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 xml:space="preserve"> Winter Sports Brand</w:t>
      </w:r>
      <w:r w:rsidR="00B906BB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A</w:t>
      </w:r>
      <w:r w:rsidR="00120668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ward</w:t>
      </w:r>
      <w:r w:rsidR="00ED7526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s</w:t>
      </w:r>
    </w:p>
    <w:p w14:paraId="1EF43B95" w14:textId="6BA487E7" w:rsidR="00EE0727" w:rsidRPr="00EE0727" w:rsidRDefault="00EE0727" w:rsidP="00EE0727">
      <w:pPr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 w:rsidRPr="00EE0727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>Application Form</w:t>
      </w:r>
    </w:p>
    <w:p w14:paraId="1A9E73E9" w14:textId="7DBC6053" w:rsidR="00EE0727" w:rsidRDefault="00EE0727" w:rsidP="00EE0727">
      <w:pPr>
        <w:jc w:val="center"/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</w:pPr>
      <w:bookmarkStart w:id="0" w:name="_GoBack"/>
      <w:r w:rsidRPr="00EE0727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>International Innovati</w:t>
      </w:r>
      <w:r w:rsidR="00FB7623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on</w:t>
      </w:r>
      <w:r w:rsidRPr="00EE0727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 xml:space="preserve"> Enterprise</w:t>
      </w:r>
      <w:r w:rsidR="00FB7623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s</w:t>
      </w:r>
      <w:r w:rsidRPr="00EE0727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 xml:space="preserve"> Brand Award</w:t>
      </w:r>
    </w:p>
    <w:bookmarkEnd w:id="0"/>
    <w:p w14:paraId="3EC849C3" w14:textId="77777777" w:rsidR="00571663" w:rsidRPr="00EE0727" w:rsidRDefault="00571663" w:rsidP="00EE0727">
      <w:pPr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4BD16EA3" w14:textId="5D539B99" w:rsidR="00EE0727" w:rsidRPr="004E2842" w:rsidRDefault="00EE0727" w:rsidP="00EE0727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 w:rsidRPr="00EE0727">
        <w:rPr>
          <w:rFonts w:ascii="Songti SC" w:eastAsia="Songti SC" w:hAnsi="Songti SC" w:cs="Times New Roman" w:hint="eastAsia"/>
          <w:color w:val="FF0000"/>
        </w:rPr>
        <w:t>* </w:t>
      </w:r>
      <w:r w:rsidR="004E2842">
        <w:rPr>
          <w:rFonts w:ascii="Songti SC" w:eastAsia="Songti SC" w:hAnsi="Songti SC" w:cs="Times New Roman"/>
          <w:color w:val="FF0000"/>
        </w:rPr>
        <w:t>Required Information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276"/>
        <w:gridCol w:w="392"/>
        <w:gridCol w:w="1006"/>
        <w:gridCol w:w="1004"/>
        <w:gridCol w:w="2122"/>
      </w:tblGrid>
      <w:tr w:rsidR="00EE0727" w:rsidRPr="00EE0727" w14:paraId="57AD36F5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3782" w14:textId="77777777" w:rsidR="00EE0727" w:rsidRPr="00EE0727" w:rsidRDefault="00EE0727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Brand name </w:t>
            </w:r>
            <w:r w:rsidRPr="00EE0727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5D54" w14:textId="6DC691E8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(</w:t>
            </w:r>
            <w:r w:rsidR="004E2842">
              <w:rPr>
                <w:rFonts w:ascii="Songti SC" w:eastAsia="Songti SC" w:hAnsi="Songti SC" w:cs="Times New Roman"/>
                <w:color w:val="808080"/>
              </w:rPr>
              <w:t>name in t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ext + LOGO</w:t>
            </w:r>
            <w:r w:rsidR="004E2842">
              <w:rPr>
                <w:rFonts w:ascii="Songti SC" w:eastAsia="Songti SC" w:hAnsi="Songti SC" w:cs="Times New Roman"/>
                <w:color w:val="808080"/>
              </w:rPr>
              <w:t>, in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AI and PNG format as attachment</w:t>
            </w:r>
            <w:r w:rsidR="004E2842">
              <w:rPr>
                <w:rFonts w:ascii="Songti SC" w:eastAsia="Songti SC" w:hAnsi="Songti SC" w:cs="Times New Roman"/>
                <w:color w:val="808080"/>
              </w:rPr>
              <w:t>s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)</w:t>
            </w:r>
          </w:p>
        </w:tc>
      </w:tr>
      <w:tr w:rsidR="00EE0727" w:rsidRPr="00EE0727" w14:paraId="01D56BE5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2DDF" w14:textId="77777777" w:rsidR="00EE0727" w:rsidRPr="00EE0727" w:rsidRDefault="00EE0727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Company name </w:t>
            </w:r>
            <w:r w:rsidRPr="00EE0727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87D2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4E2842" w:rsidRPr="00EE0727" w14:paraId="511E4B73" w14:textId="77777777" w:rsidTr="00372F4E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8D32E" w14:textId="711ED915" w:rsidR="00EE0727" w:rsidRPr="00EE0727" w:rsidRDefault="004E2842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Time and Place of 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Establishment </w:t>
            </w:r>
            <w:r w:rsidR="00EE0727" w:rsidRPr="00EE0727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A853F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6A444" w14:textId="045B91AA" w:rsidR="00EE0727" w:rsidRPr="00EE0727" w:rsidRDefault="004E2842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Location of 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Headquarters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="00EE0727" w:rsidRPr="00EE0727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B17F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EE0727" w:rsidRPr="00EE0727" w14:paraId="55CC8388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4D5A" w14:textId="1BECC2D2" w:rsidR="00EE0727" w:rsidRPr="00EE0727" w:rsidRDefault="004E2842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Songti SC" w:eastAsia="Songti SC" w:hAnsi="Songti SC" w:cs="Times New Roman"/>
              </w:rPr>
              <w:t>O</w:t>
            </w:r>
            <w:r w:rsidR="00EE0727" w:rsidRPr="00EE0727">
              <w:rPr>
                <w:rFonts w:ascii="Songti SC" w:eastAsia="Songti SC" w:hAnsi="Songti SC" w:cs="Times New Roman" w:hint="eastAsia"/>
              </w:rPr>
              <w:t xml:space="preserve">fficial </w:t>
            </w:r>
            <w:r>
              <w:rPr>
                <w:rFonts w:ascii="Songti SC" w:eastAsia="Songti SC" w:hAnsi="Songti SC" w:cs="Times New Roman"/>
              </w:rPr>
              <w:t>W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ebsite </w:t>
            </w:r>
            <w:r w:rsidR="00EE0727" w:rsidRPr="00EE0727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12F9D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EE0727" w:rsidRPr="00EE0727" w14:paraId="709FF95A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EF05" w14:textId="05C817DE" w:rsidR="00EE0727" w:rsidRPr="00EE0727" w:rsidRDefault="004E2842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Songti SC" w:eastAsia="Songti SC" w:hAnsi="Songti SC" w:cs="Times New Roman"/>
              </w:rPr>
              <w:t>Key P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roducts </w:t>
            </w:r>
            <w:r w:rsidR="00EE0727" w:rsidRPr="00EE0727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5AE7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EE0727" w:rsidRPr="00EE0727" w14:paraId="5BFBE57C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DE47" w14:textId="77777777" w:rsidR="004E2842" w:rsidRDefault="00EE0727" w:rsidP="00EE0727">
            <w:pPr>
              <w:spacing w:line="440" w:lineRule="atLeast"/>
              <w:jc w:val="center"/>
              <w:rPr>
                <w:rFonts w:ascii="Songti SC" w:eastAsia="Songti SC" w:hAnsi="Songti SC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Mai</w:t>
            </w:r>
            <w:r w:rsidR="004E2842">
              <w:rPr>
                <w:rFonts w:ascii="Songti SC" w:eastAsia="Songti SC" w:hAnsi="Songti SC" w:cs="Times New Roman"/>
              </w:rPr>
              <w:t>n Target</w:t>
            </w: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  <w:p w14:paraId="442DDCB2" w14:textId="68013329" w:rsidR="00EE0727" w:rsidRPr="00EE0727" w:rsidRDefault="004E2842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Songti SC" w:eastAsia="Songti SC" w:hAnsi="Songti SC" w:cs="Times New Roman"/>
              </w:rPr>
              <w:t>C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ountries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&amp; </w:t>
            </w:r>
            <w:r>
              <w:rPr>
                <w:rFonts w:ascii="Songti SC" w:eastAsia="Songti SC" w:hAnsi="Songti SC" w:cs="Times New Roman"/>
              </w:rPr>
              <w:t>R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egions</w:t>
            </w:r>
            <w:r w:rsidR="00EE0727" w:rsidRPr="00EE0727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8665E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4E2842" w:rsidRPr="00EE0727" w14:paraId="78826DD1" w14:textId="77777777" w:rsidTr="00372F4E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AEDF" w14:textId="7A29A08E" w:rsidR="00EE0727" w:rsidRPr="00372F4E" w:rsidRDefault="00372F4E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Songti SC" w:eastAsia="Songti SC" w:hAnsi="Songti SC" w:cs="Times New Roman"/>
              </w:rPr>
              <w:t>Revenue of this Fiscal Year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47F46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3673C" w14:textId="6D3EBE84" w:rsidR="00EE0727" w:rsidRPr="00372F4E" w:rsidRDefault="00EE0727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 xml:space="preserve">Overseas </w:t>
            </w:r>
            <w:r w:rsidR="00372F4E">
              <w:rPr>
                <w:rFonts w:ascii="Songti SC" w:eastAsia="Songti SC" w:hAnsi="Songti SC" w:cs="Times New Roman"/>
              </w:rPr>
              <w:t>Revenue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5B97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EE0727" w:rsidRPr="00EE0727" w14:paraId="37243064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F372" w14:textId="77777777" w:rsidR="00EE0727" w:rsidRPr="00EE0727" w:rsidRDefault="00EE0727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Annual market share </w:t>
            </w:r>
            <w:r w:rsidRPr="00EE0727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3474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EE0727" w:rsidRPr="00EE0727" w14:paraId="15078FEA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358A" w14:textId="77777777" w:rsidR="00EE0727" w:rsidRPr="00EE0727" w:rsidRDefault="00EE0727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Brand strategy </w:t>
            </w:r>
            <w:r w:rsidRPr="00EE0727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8E00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EE0727" w:rsidRPr="00EE0727" w14:paraId="12EE7605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8BC6D" w14:textId="0E7F5CF5" w:rsidR="00EE0727" w:rsidRPr="00EE0727" w:rsidRDefault="00372F4E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No. of 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Independent </w:t>
            </w:r>
            <w:r>
              <w:rPr>
                <w:rFonts w:ascii="Songti SC" w:eastAsia="Songti SC" w:hAnsi="Songti SC" w:cs="Times New Roman"/>
              </w:rPr>
              <w:t xml:space="preserve">R&amp;D 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design patent</w:t>
            </w:r>
            <w:r>
              <w:rPr>
                <w:rFonts w:ascii="Songti SC" w:eastAsia="Songti SC" w:hAnsi="Songti SC" w:cs="Times New Roman"/>
              </w:rPr>
              <w:t>s</w:t>
            </w:r>
            <w:r w:rsidR="00EE0727" w:rsidRPr="00EE0727">
              <w:rPr>
                <w:rFonts w:ascii="Songti SC" w:eastAsia="Songti SC" w:hAnsi="Songti SC" w:cs="Times New Roman" w:hint="eastAsia"/>
              </w:rPr>
              <w:t xml:space="preserve"> number &amp;</w:t>
            </w:r>
            <w:r>
              <w:rPr>
                <w:rFonts w:ascii="Songti SC" w:eastAsia="Songti SC" w:hAnsi="Songti SC" w:cs="Times New Roman"/>
              </w:rPr>
              <w:t xml:space="preserve"> the titles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992F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EE0727" w:rsidRPr="00EE0727" w14:paraId="4C7222A0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25E67" w14:textId="486EAAF8" w:rsidR="00EE0727" w:rsidRPr="00372F4E" w:rsidRDefault="00372F4E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Songti SC" w:eastAsia="Songti SC" w:hAnsi="Songti SC" w:cs="Times New Roman"/>
              </w:rPr>
              <w:t>Awards won by the brand/products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C8549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EE0727" w:rsidRPr="00EE0727" w14:paraId="16860811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3D8C" w14:textId="1B998EEE" w:rsidR="00EE0727" w:rsidRPr="00372F4E" w:rsidRDefault="00372F4E" w:rsidP="00372F4E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Songti SC" w:eastAsia="Songti SC" w:hAnsi="Songti SC" w:cs="Times New Roman"/>
              </w:rPr>
              <w:t>M</w:t>
            </w:r>
            <w:r w:rsidR="00EE0727" w:rsidRPr="00EE0727">
              <w:rPr>
                <w:rFonts w:ascii="Songti SC" w:eastAsia="Songti SC" w:hAnsi="Songti SC" w:cs="Times New Roman" w:hint="eastAsia"/>
              </w:rPr>
              <w:t xml:space="preserve">arketing </w:t>
            </w:r>
            <w:r>
              <w:rPr>
                <w:rFonts w:ascii="Songti SC" w:eastAsia="Songti SC" w:hAnsi="Songti SC" w:cs="Times New Roman"/>
              </w:rPr>
              <w:t>S</w:t>
            </w:r>
            <w:r w:rsidR="00EE0727" w:rsidRPr="00EE0727">
              <w:rPr>
                <w:rFonts w:ascii="Songti SC" w:eastAsia="Songti SC" w:hAnsi="Songti SC" w:cs="Times New Roman" w:hint="eastAsia"/>
              </w:rPr>
              <w:t xml:space="preserve">uccess </w:t>
            </w:r>
            <w:r>
              <w:rPr>
                <w:rFonts w:ascii="Songti SC" w:eastAsia="Songti SC" w:hAnsi="Songti SC" w:cs="Times New Roman"/>
              </w:rPr>
              <w:t>S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tor</w:t>
            </w:r>
            <w:r>
              <w:rPr>
                <w:rFonts w:ascii="Songti SC" w:eastAsia="Songti SC" w:hAnsi="Songti SC" w:cs="Times New Roman"/>
              </w:rPr>
              <w:t>y of the Brand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1381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EE0727" w:rsidRPr="00EE0727" w14:paraId="02DB4337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439A" w14:textId="77C1AD6B" w:rsidR="00EE0727" w:rsidRPr="00372F4E" w:rsidRDefault="00372F4E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Songti SC" w:eastAsia="Songti SC" w:hAnsi="Songti SC" w:cs="Times New Roman"/>
              </w:rPr>
              <w:t>I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nnovative design</w:t>
            </w:r>
            <w:r>
              <w:rPr>
                <w:rFonts w:ascii="Songti SC" w:eastAsia="Songti SC" w:hAnsi="Songti SC" w:cs="Times New Roman"/>
              </w:rPr>
              <w:t>(s)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/</w:t>
            </w:r>
            <w:r>
              <w:rPr>
                <w:rFonts w:ascii="Songti SC" w:eastAsia="Songti SC" w:hAnsi="Songti SC" w:cs="Times New Roman"/>
              </w:rPr>
              <w:t>P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roduct</w:t>
            </w:r>
            <w:r>
              <w:rPr>
                <w:rFonts w:ascii="Songti SC" w:eastAsia="Songti SC" w:hAnsi="Songti SC" w:cs="Times New Roman"/>
              </w:rPr>
              <w:t>(s)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E331A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EE0727" w:rsidRPr="00EE0727" w14:paraId="2B12ABAD" w14:textId="77777777" w:rsidTr="004E2842">
        <w:tc>
          <w:tcPr>
            <w:tcW w:w="93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E557F" w14:textId="4FC4611C" w:rsidR="00EE0727" w:rsidRPr="00EE0727" w:rsidRDefault="00372F4E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Songti SC" w:eastAsia="Songti SC" w:hAnsi="Songti SC" w:cs="Times New Roman"/>
              </w:rPr>
              <w:lastRenderedPageBreak/>
              <w:t>About the</w:t>
            </w:r>
            <w:r w:rsidR="00EE0727" w:rsidRPr="00EE0727">
              <w:rPr>
                <w:rFonts w:ascii="Songti SC" w:eastAsia="Songti SC" w:hAnsi="Songti SC" w:cs="Times New Roman" w:hint="eastAsia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B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rand</w:t>
            </w:r>
            <w:r>
              <w:rPr>
                <w:rFonts w:ascii="Songti SC" w:eastAsia="Songti SC" w:hAnsi="Songti SC" w:cs="Times New Roman"/>
              </w:rPr>
              <w:t>’s</w:t>
            </w:r>
            <w:r w:rsidR="00EE0727" w:rsidRPr="00EE0727">
              <w:rPr>
                <w:rFonts w:ascii="Songti SC" w:eastAsia="Songti SC" w:hAnsi="Songti SC" w:cs="Times New Roman" w:hint="eastAsia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General C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ompetitiveness</w:t>
            </w:r>
          </w:p>
        </w:tc>
      </w:tr>
      <w:tr w:rsidR="00EE0727" w:rsidRPr="00EE0727" w14:paraId="7EA7E7DA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E1B8" w14:textId="058045A5" w:rsidR="00EE0727" w:rsidRPr="00EE0727" w:rsidRDefault="00EE0727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 xml:space="preserve">Company </w:t>
            </w:r>
            <w:r w:rsidR="00C14527" w:rsidRPr="00EE0727">
              <w:rPr>
                <w:rFonts w:ascii="Songti SC" w:eastAsia="Songti SC" w:hAnsi="Songti SC" w:cs="Times New Roman"/>
              </w:rPr>
              <w:t>Competitiveness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00976" w14:textId="7D9C999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(Including operati</w:t>
            </w:r>
            <w:r w:rsidR="00372F4E">
              <w:rPr>
                <w:rFonts w:ascii="Songti SC" w:eastAsia="Songti SC" w:hAnsi="Songti SC" w:cs="Times New Roman"/>
                <w:color w:val="808080"/>
              </w:rPr>
              <w:t>on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capacity indicators, sales scale, profitability, management </w:t>
            </w:r>
            <w:r w:rsidR="00372F4E">
              <w:rPr>
                <w:rFonts w:ascii="Songti SC" w:eastAsia="Songti SC" w:hAnsi="Songti SC" w:cs="Times New Roman"/>
                <w:color w:val="808080"/>
              </w:rPr>
              <w:t>performance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, research and development status, human resources status and </w:t>
            </w:r>
            <w:r w:rsidR="00372F4E">
              <w:rPr>
                <w:rFonts w:ascii="Songti SC" w:eastAsia="Songti SC" w:hAnsi="Songti SC" w:cs="Times New Roman"/>
                <w:color w:val="808080"/>
              </w:rPr>
              <w:t>development sustainability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)</w:t>
            </w:r>
          </w:p>
        </w:tc>
      </w:tr>
      <w:tr w:rsidR="00EE0727" w:rsidRPr="00EE0727" w14:paraId="6F64DEC5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9D4B" w14:textId="08538079" w:rsidR="00EE0727" w:rsidRPr="00EE0727" w:rsidRDefault="00EE0727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 xml:space="preserve">Product </w:t>
            </w:r>
            <w:r w:rsidR="00C14527" w:rsidRPr="00EE0727">
              <w:rPr>
                <w:rFonts w:ascii="Songti SC" w:eastAsia="Songti SC" w:hAnsi="Songti SC" w:cs="Times New Roman"/>
              </w:rPr>
              <w:t>Competitiveness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0CE8" w14:textId="77777777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( Including product design ability, product cost performance, market share )</w:t>
            </w:r>
          </w:p>
        </w:tc>
      </w:tr>
      <w:tr w:rsidR="00EE0727" w:rsidRPr="00EE0727" w14:paraId="4E4FDC11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1824" w14:textId="42BE62DC" w:rsidR="00EE0727" w:rsidRPr="00EE0727" w:rsidRDefault="00EE0727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 xml:space="preserve">Consumer </w:t>
            </w:r>
            <w:r w:rsidR="00C14527" w:rsidRPr="00EE0727">
              <w:rPr>
                <w:rFonts w:ascii="Songti SC" w:eastAsia="Songti SC" w:hAnsi="Songti SC" w:cs="Times New Roman"/>
              </w:rPr>
              <w:t>Experience Competitiveness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D832" w14:textId="236749A3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( Including popularity, reputation</w:t>
            </w:r>
            <w:r w:rsidR="00B906BB">
              <w:rPr>
                <w:rFonts w:ascii="Songti SC" w:eastAsia="Songti SC" w:hAnsi="Songti SC" w:cs="Times New Roman"/>
                <w:color w:val="808080"/>
              </w:rPr>
              <w:t>,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and </w:t>
            </w:r>
            <w:r w:rsidR="00C14527">
              <w:rPr>
                <w:rFonts w:ascii="Songti SC" w:eastAsia="Songti SC" w:hAnsi="Songti SC" w:cs="Times New Roman" w:hint="eastAsia"/>
                <w:color w:val="808080"/>
              </w:rPr>
              <w:t>how</w:t>
            </w:r>
            <w:r w:rsidR="00C14527">
              <w:rPr>
                <w:rFonts w:ascii="Songti SC" w:eastAsia="Songti SC" w:hAnsi="Songti SC" w:cs="Times New Roman"/>
                <w:color w:val="808080"/>
              </w:rPr>
              <w:t xml:space="preserve"> 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design</w:t>
            </w:r>
            <w:r w:rsidR="00C14527">
              <w:rPr>
                <w:rFonts w:ascii="Songti SC" w:eastAsia="Songti SC" w:hAnsi="Songti SC" w:cs="Times New Roman"/>
                <w:color w:val="808080"/>
              </w:rPr>
              <w:t>s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and quality</w:t>
            </w:r>
            <w:r w:rsidR="00C14527">
              <w:rPr>
                <w:rFonts w:ascii="Songti SC" w:eastAsia="Songti SC" w:hAnsi="Songti SC" w:cs="Times New Roman"/>
                <w:color w:val="808080"/>
              </w:rPr>
              <w:t xml:space="preserve"> is received by consumers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)</w:t>
            </w:r>
          </w:p>
        </w:tc>
      </w:tr>
      <w:tr w:rsidR="00EE0727" w:rsidRPr="00EE0727" w14:paraId="480E8444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5336" w14:textId="5D59161D" w:rsidR="00EE0727" w:rsidRPr="00EE0727" w:rsidRDefault="00EE0727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Techn</w:t>
            </w:r>
            <w:r w:rsidR="00C14527">
              <w:rPr>
                <w:rFonts w:ascii="Songti SC" w:eastAsia="Songti SC" w:hAnsi="Songti SC" w:cs="Times New Roman"/>
              </w:rPr>
              <w:t>ology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 </w:t>
            </w:r>
            <w:r w:rsidR="00C14527" w:rsidRPr="00EE0727">
              <w:rPr>
                <w:rFonts w:ascii="Songti SC" w:eastAsia="Songti SC" w:hAnsi="Songti SC" w:cs="Times New Roman"/>
              </w:rPr>
              <w:t>Competitiveness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7330E" w14:textId="09661D64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( Including technological innovation,</w:t>
            </w:r>
            <w:r w:rsidR="00C14527">
              <w:rPr>
                <w:rFonts w:ascii="Songti SC" w:eastAsia="Songti SC" w:hAnsi="Songti SC" w:cs="Times New Roman"/>
                <w:color w:val="808080"/>
              </w:rPr>
              <w:t xml:space="preserve"> 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patent</w:t>
            </w:r>
            <w:r w:rsidR="00C14527">
              <w:rPr>
                <w:rFonts w:ascii="Songti SC" w:eastAsia="Songti SC" w:hAnsi="Songti SC" w:cs="Times New Roman"/>
                <w:color w:val="808080"/>
              </w:rPr>
              <w:t>s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ownership, </w:t>
            </w:r>
            <w:r w:rsidR="00B906BB">
              <w:rPr>
                <w:rFonts w:ascii="Songti SC" w:eastAsia="Songti SC" w:hAnsi="Songti SC" w:cs="Times New Roman"/>
                <w:color w:val="808080"/>
              </w:rPr>
              <w:t xml:space="preserve">the </w:t>
            </w:r>
            <w:r w:rsidR="00C14527">
              <w:rPr>
                <w:rFonts w:ascii="Songti SC" w:eastAsia="Songti SC" w:hAnsi="Songti SC" w:cs="Times New Roman"/>
                <w:color w:val="808080"/>
              </w:rPr>
              <w:t xml:space="preserve">performance of 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R&amp;D team, </w:t>
            </w:r>
            <w:r w:rsidR="00B906BB">
              <w:rPr>
                <w:rFonts w:ascii="Songti SC" w:eastAsia="Songti SC" w:hAnsi="Songti SC" w:cs="Times New Roman"/>
                <w:color w:val="808080"/>
              </w:rPr>
              <w:t xml:space="preserve">the </w:t>
            </w:r>
            <w:r w:rsidR="00C14527">
              <w:rPr>
                <w:rFonts w:ascii="Songti SC" w:eastAsia="Songti SC" w:hAnsi="Songti SC" w:cs="Times New Roman"/>
                <w:color w:val="808080"/>
              </w:rPr>
              <w:t>ratio of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R&amp;D </w:t>
            </w:r>
            <w:r w:rsidR="00C14527">
              <w:rPr>
                <w:rFonts w:ascii="Songti SC" w:eastAsia="Songti SC" w:hAnsi="Songti SC" w:cs="Times New Roman"/>
                <w:color w:val="808080"/>
              </w:rPr>
              <w:t>investment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, leading level of</w:t>
            </w:r>
            <w:r w:rsidR="00C14527">
              <w:rPr>
                <w:rFonts w:ascii="Songti SC" w:eastAsia="Songti SC" w:hAnsi="Songti SC" w:cs="Times New Roman"/>
                <w:color w:val="808080"/>
              </w:rPr>
              <w:t xml:space="preserve"> technologies,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application of environmentally friendly and </w:t>
            </w:r>
            <w:r w:rsidR="00B906BB">
              <w:rPr>
                <w:rFonts w:ascii="Songti SC" w:eastAsia="Songti SC" w:hAnsi="Songti SC" w:cs="Times New Roman"/>
                <w:color w:val="808080"/>
              </w:rPr>
              <w:t>energy-efficient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technologies )</w:t>
            </w:r>
          </w:p>
        </w:tc>
      </w:tr>
      <w:tr w:rsidR="00EE0727" w:rsidRPr="00EE0727" w14:paraId="6F310148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4F8EC" w14:textId="773EACD2" w:rsidR="00EE0727" w:rsidRPr="00EE0727" w:rsidRDefault="00EE0727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 xml:space="preserve">Overseas </w:t>
            </w:r>
            <w:r w:rsidR="00C14527" w:rsidRPr="00EE0727">
              <w:rPr>
                <w:rFonts w:ascii="Songti SC" w:eastAsia="Songti SC" w:hAnsi="Songti SC" w:cs="Times New Roman"/>
              </w:rPr>
              <w:t>Competitiveness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E55DF" w14:textId="24A84AF2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( Including oversea</w:t>
            </w:r>
            <w:r w:rsidR="00B906BB">
              <w:rPr>
                <w:rFonts w:ascii="Songti SC" w:eastAsia="Songti SC" w:hAnsi="Songti SC" w:cs="Times New Roman"/>
                <w:color w:val="808080"/>
              </w:rPr>
              <w:t xml:space="preserve">s 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strategic planning, overseas brand operation, overseas brand recognition, international certificatio</w:t>
            </w:r>
            <w:r w:rsidR="00946ADF">
              <w:rPr>
                <w:rFonts w:ascii="Songti SC" w:eastAsia="Songti SC" w:hAnsi="Songti SC" w:cs="Times New Roman"/>
                <w:color w:val="808080"/>
              </w:rPr>
              <w:t>ns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, quality</w:t>
            </w:r>
            <w:r w:rsidR="00946ADF">
              <w:rPr>
                <w:rFonts w:ascii="Songti SC" w:eastAsia="Songti SC" w:hAnsi="Songti SC" w:cs="Times New Roman"/>
                <w:color w:val="808080"/>
              </w:rPr>
              <w:t xml:space="preserve"> control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system )</w:t>
            </w:r>
          </w:p>
        </w:tc>
      </w:tr>
      <w:tr w:rsidR="00EE0727" w:rsidRPr="00EE0727" w14:paraId="08F025A7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B2CFA" w14:textId="4C7F2093" w:rsidR="00EE0727" w:rsidRPr="00EE0727" w:rsidRDefault="00C14527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/>
              </w:rPr>
              <w:t>Market Competitiveness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5C8C" w14:textId="6BF54DE8" w:rsidR="00EE0727" w:rsidRPr="00EE0727" w:rsidRDefault="00EE0727" w:rsidP="00EE0727">
            <w:pPr>
              <w:spacing w:line="440" w:lineRule="atLeast"/>
              <w:jc w:val="both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( Including</w:t>
            </w:r>
            <w:r w:rsidR="00946ADF">
              <w:rPr>
                <w:rFonts w:ascii="Songti SC" w:eastAsia="Songti SC" w:hAnsi="Songti SC" w:cs="Times New Roman"/>
                <w:color w:val="808080"/>
              </w:rPr>
              <w:t xml:space="preserve"> </w:t>
            </w:r>
            <w:r w:rsidR="00946ADF">
              <w:rPr>
                <w:rFonts w:ascii="Songti SC" w:eastAsia="Songti SC" w:hAnsi="Songti SC" w:cs="Times New Roman" w:hint="eastAsia"/>
                <w:color w:val="808080"/>
              </w:rPr>
              <w:t>di</w:t>
            </w:r>
            <w:r w:rsidR="00946ADF">
              <w:rPr>
                <w:rFonts w:ascii="Songti SC" w:eastAsia="Songti SC" w:hAnsi="Songti SC" w:cs="Times New Roman"/>
                <w:color w:val="808080"/>
              </w:rPr>
              <w:t>stribution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channels, marketing, and the</w:t>
            </w:r>
            <w:r w:rsidR="00946ADF">
              <w:rPr>
                <w:rFonts w:ascii="Songti SC" w:eastAsia="Songti SC" w:hAnsi="Songti SC" w:cs="Times New Roman"/>
                <w:color w:val="808080"/>
              </w:rPr>
              <w:t>ir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actual situation</w:t>
            </w:r>
            <w:r w:rsidR="00946ADF">
              <w:rPr>
                <w:rFonts w:ascii="Songti SC" w:eastAsia="Songti SC" w:hAnsi="Songti SC" w:cs="Times New Roman"/>
                <w:color w:val="808080"/>
              </w:rPr>
              <w:t>s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)</w:t>
            </w:r>
          </w:p>
        </w:tc>
      </w:tr>
      <w:tr w:rsidR="00EE0727" w:rsidRPr="00EE0727" w14:paraId="7D7D2DE2" w14:textId="77777777" w:rsidTr="004E2842">
        <w:tc>
          <w:tcPr>
            <w:tcW w:w="93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3362" w14:textId="60EB6881" w:rsidR="00EE0727" w:rsidRPr="00EE0727" w:rsidRDefault="00946ADF" w:rsidP="00EE0727">
            <w:pPr>
              <w:spacing w:line="440" w:lineRule="atLeast"/>
              <w:jc w:val="center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/>
              </w:rPr>
              <w:t xml:space="preserve">Contact </w:t>
            </w:r>
            <w:r>
              <w:rPr>
                <w:rFonts w:ascii="Songti SC" w:eastAsia="Songti SC" w:hAnsi="Songti SC" w:cs="Times New Roman" w:hint="eastAsia"/>
              </w:rPr>
              <w:t>Information</w:t>
            </w:r>
          </w:p>
        </w:tc>
      </w:tr>
      <w:tr w:rsidR="004E2842" w:rsidRPr="00EE0727" w14:paraId="6853EFCB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3DE6" w14:textId="77777777" w:rsidR="00EE0727" w:rsidRPr="00EE0727" w:rsidRDefault="00EE0727" w:rsidP="00EE0727">
            <w:pPr>
              <w:spacing w:line="500" w:lineRule="atLeast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Name </w:t>
            </w:r>
            <w:r w:rsidRPr="00EE0727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171B3" w14:textId="77777777" w:rsidR="00EE0727" w:rsidRPr="00EE0727" w:rsidRDefault="00EE0727" w:rsidP="00EE0727">
            <w:pPr>
              <w:spacing w:line="500" w:lineRule="atLeast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3D55D" w14:textId="77777777" w:rsidR="00EE0727" w:rsidRPr="00EE0727" w:rsidRDefault="00EE0727" w:rsidP="00EE0727">
            <w:pPr>
              <w:spacing w:line="500" w:lineRule="atLeast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Title </w:t>
            </w:r>
            <w:r w:rsidRPr="00EE0727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3C02" w14:textId="77777777" w:rsidR="00EE0727" w:rsidRPr="00EE0727" w:rsidRDefault="00EE0727" w:rsidP="00EE0727">
            <w:pPr>
              <w:spacing w:line="500" w:lineRule="atLeast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4E2842" w:rsidRPr="00EE0727" w14:paraId="51FC55B4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1B21" w14:textId="2CF560ED" w:rsidR="00EE0727" w:rsidRPr="00EE0727" w:rsidRDefault="00946ADF" w:rsidP="00EE0727">
            <w:pPr>
              <w:spacing w:line="500" w:lineRule="atLeast"/>
              <w:rPr>
                <w:rFonts w:ascii="Times" w:eastAsia="Times New Roman" w:hAnsi="Times" w:cs="Times New Roman"/>
              </w:rPr>
            </w:pPr>
            <w:r>
              <w:rPr>
                <w:rFonts w:ascii="Songti SC" w:eastAsia="Songti SC" w:hAnsi="Songti SC" w:cs="Times New Roman"/>
              </w:rPr>
              <w:t>Mobile</w:t>
            </w:r>
            <w:r w:rsidR="00EE0727" w:rsidRPr="00EE0727">
              <w:rPr>
                <w:rFonts w:ascii="Songti SC" w:eastAsia="Songti SC" w:hAnsi="Songti SC" w:cs="Times New Roman" w:hint="eastAsia"/>
              </w:rPr>
              <w:t> </w:t>
            </w:r>
            <w:r w:rsidR="00EE0727" w:rsidRPr="00EE0727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BFC5" w14:textId="77777777" w:rsidR="00EE0727" w:rsidRPr="00EE0727" w:rsidRDefault="00EE0727" w:rsidP="00EE0727">
            <w:pPr>
              <w:spacing w:line="500" w:lineRule="atLeast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A8EE" w14:textId="0A763246" w:rsidR="00EE0727" w:rsidRPr="00EE0727" w:rsidRDefault="00946ADF" w:rsidP="00EE0727">
            <w:pPr>
              <w:spacing w:line="500" w:lineRule="atLeast"/>
              <w:rPr>
                <w:rFonts w:ascii="Times" w:eastAsia="Times New Roman" w:hAnsi="Times" w:cs="Times New Roman"/>
              </w:rPr>
            </w:pPr>
            <w:r>
              <w:rPr>
                <w:rFonts w:ascii="Songti SC" w:eastAsia="Songti SC" w:hAnsi="Songti SC" w:cs="Times New Roman"/>
              </w:rPr>
              <w:t>Email</w:t>
            </w:r>
            <w:r w:rsidR="00EE0727" w:rsidRPr="00EE0727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68D6C" w14:textId="77777777" w:rsidR="00EE0727" w:rsidRPr="00EE0727" w:rsidRDefault="00EE0727" w:rsidP="00EE0727">
            <w:pPr>
              <w:spacing w:line="500" w:lineRule="atLeast"/>
              <w:rPr>
                <w:rFonts w:ascii="Times" w:eastAsia="Times New Roman" w:hAnsi="Times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 </w:t>
            </w:r>
          </w:p>
        </w:tc>
      </w:tr>
      <w:tr w:rsidR="00EE0727" w:rsidRPr="00EE0727" w14:paraId="6ECD6859" w14:textId="77777777" w:rsidTr="004E284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0C2B1" w14:textId="4AF2260D" w:rsidR="00B906BB" w:rsidRPr="00B906BB" w:rsidRDefault="00EE0727" w:rsidP="00B906BB">
            <w:pPr>
              <w:spacing w:line="500" w:lineRule="atLeast"/>
              <w:jc w:val="center"/>
              <w:rPr>
                <w:rFonts w:ascii="Songti SC" w:eastAsia="Songti SC" w:hAnsi="Songti SC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Note</w:t>
            </w:r>
          </w:p>
        </w:tc>
        <w:tc>
          <w:tcPr>
            <w:tcW w:w="6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9D424" w14:textId="0385B757" w:rsidR="00EE0727" w:rsidRPr="00412ADF" w:rsidRDefault="00946ADF" w:rsidP="00412ADF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rPr>
                <w:rFonts w:ascii="Songti SC" w:eastAsia="Songti SC" w:hAnsi="Songti SC" w:cs="Times New Roman"/>
              </w:rPr>
            </w:pPr>
            <w:r w:rsidRPr="00412ADF">
              <w:rPr>
                <w:rFonts w:ascii="Songti SC" w:eastAsia="Songti SC" w:hAnsi="Songti SC" w:cs="Times New Roman"/>
              </w:rPr>
              <w:t>Applicants</w:t>
            </w:r>
            <w:r w:rsidR="00EE0727" w:rsidRPr="00412ADF">
              <w:rPr>
                <w:rFonts w:ascii="Songti SC" w:eastAsia="Songti SC" w:hAnsi="Songti SC" w:cs="Times New Roman" w:hint="eastAsia"/>
              </w:rPr>
              <w:t xml:space="preserve"> must ensure the authenticity of </w:t>
            </w:r>
            <w:r w:rsidRPr="00412ADF">
              <w:rPr>
                <w:rFonts w:ascii="Songti SC" w:eastAsia="Songti SC" w:hAnsi="Songti SC" w:cs="Times New Roman"/>
              </w:rPr>
              <w:t xml:space="preserve">the </w:t>
            </w:r>
            <w:r w:rsidR="00EE0727" w:rsidRPr="00412ADF">
              <w:rPr>
                <w:rFonts w:ascii="Songti SC" w:eastAsia="Songti SC" w:hAnsi="Songti SC" w:cs="Times New Roman" w:hint="eastAsia"/>
              </w:rPr>
              <w:t>information</w:t>
            </w:r>
            <w:r w:rsidRPr="00412ADF">
              <w:rPr>
                <w:rFonts w:ascii="Songti SC" w:eastAsia="Songti SC" w:hAnsi="Songti SC" w:cs="Times New Roman"/>
              </w:rPr>
              <w:t xml:space="preserve"> </w:t>
            </w:r>
            <w:r w:rsidR="00B906BB" w:rsidRPr="00412ADF">
              <w:rPr>
                <w:rFonts w:ascii="Songti SC" w:eastAsia="Songti SC" w:hAnsi="Songti SC" w:cs="Times New Roman"/>
              </w:rPr>
              <w:t>provided.</w:t>
            </w:r>
          </w:p>
          <w:p w14:paraId="3D7C7319" w14:textId="369A79A0" w:rsidR="00EE0727" w:rsidRPr="00412ADF" w:rsidRDefault="00022715" w:rsidP="00412ADF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rPr>
                <w:rFonts w:ascii="Songti SC" w:eastAsia="Songti SC" w:hAnsi="Songti SC" w:cs="Times New Roman"/>
              </w:rPr>
            </w:pPr>
            <w:r w:rsidRPr="00412ADF">
              <w:rPr>
                <w:rFonts w:ascii="Songti SC" w:eastAsia="Songti SC" w:hAnsi="Songti SC" w:cs="Times New Roman"/>
              </w:rPr>
              <w:t xml:space="preserve">In the event that the applicant won the </w:t>
            </w:r>
            <w:r w:rsidR="00EE0727" w:rsidRPr="00412ADF">
              <w:rPr>
                <w:rFonts w:ascii="Songti SC" w:eastAsia="Songti SC" w:hAnsi="Songti SC" w:cs="Times New Roman" w:hint="eastAsia"/>
              </w:rPr>
              <w:t>award, the</w:t>
            </w:r>
            <w:r w:rsidRPr="00412ADF">
              <w:rPr>
                <w:rFonts w:ascii="Songti SC" w:eastAsia="Songti SC" w:hAnsi="Songti SC" w:cs="Times New Roman"/>
              </w:rPr>
              <w:t xml:space="preserve"> </w:t>
            </w:r>
            <w:r w:rsidR="00EE0727" w:rsidRPr="00412ADF">
              <w:rPr>
                <w:rFonts w:ascii="Songti SC" w:eastAsia="Songti SC" w:hAnsi="Songti SC" w:cs="Times New Roman" w:hint="eastAsia"/>
              </w:rPr>
              <w:t xml:space="preserve">person in charge or </w:t>
            </w:r>
            <w:r w:rsidRPr="00412ADF">
              <w:rPr>
                <w:rFonts w:ascii="Songti SC" w:eastAsia="Songti SC" w:hAnsi="Songti SC" w:cs="Times New Roman"/>
              </w:rPr>
              <w:t>his/her superior</w:t>
            </w:r>
            <w:r w:rsidR="00EE0727" w:rsidRPr="00412ADF">
              <w:rPr>
                <w:rFonts w:ascii="Songti SC" w:eastAsia="Songti SC" w:hAnsi="Songti SC" w:cs="Times New Roman" w:hint="eastAsia"/>
              </w:rPr>
              <w:t xml:space="preserve"> must </w:t>
            </w:r>
            <w:r w:rsidRPr="00412ADF">
              <w:rPr>
                <w:rFonts w:ascii="Songti SC" w:eastAsia="Songti SC" w:hAnsi="Songti SC" w:cs="Times New Roman"/>
              </w:rPr>
              <w:t xml:space="preserve">attend the ceremony to </w:t>
            </w:r>
            <w:r w:rsidR="00EE0727" w:rsidRPr="00412ADF">
              <w:rPr>
                <w:rFonts w:ascii="Songti SC" w:eastAsia="Songti SC" w:hAnsi="Songti SC" w:cs="Times New Roman" w:hint="eastAsia"/>
              </w:rPr>
              <w:t xml:space="preserve">receive the </w:t>
            </w:r>
            <w:r w:rsidR="00B906BB" w:rsidRPr="00412ADF">
              <w:rPr>
                <w:rFonts w:ascii="Songti SC" w:eastAsia="Songti SC" w:hAnsi="Songti SC" w:cs="Times New Roman"/>
              </w:rPr>
              <w:t>award.</w:t>
            </w:r>
          </w:p>
          <w:p w14:paraId="6A585009" w14:textId="7FEFFDF1" w:rsidR="00EE0727" w:rsidRPr="00412ADF" w:rsidRDefault="00EE0727" w:rsidP="00412ADF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rPr>
                <w:rFonts w:ascii="Songti SC" w:eastAsia="Songti SC" w:hAnsi="Songti SC" w:cs="Times New Roman"/>
              </w:rPr>
            </w:pPr>
            <w:r w:rsidRPr="00412ADF">
              <w:rPr>
                <w:rFonts w:ascii="Songti SC" w:eastAsia="Songti SC" w:hAnsi="Songti SC" w:cs="Times New Roman" w:hint="eastAsia"/>
              </w:rPr>
              <w:lastRenderedPageBreak/>
              <w:t xml:space="preserve">The information </w:t>
            </w:r>
            <w:r w:rsidR="00022715" w:rsidRPr="00412ADF">
              <w:rPr>
                <w:rFonts w:ascii="Songti SC" w:eastAsia="Songti SC" w:hAnsi="Songti SC" w:cs="Times New Roman"/>
              </w:rPr>
              <w:t xml:space="preserve">provided with the </w:t>
            </w:r>
            <w:r w:rsidRPr="00412ADF">
              <w:rPr>
                <w:rFonts w:ascii="Songti SC" w:eastAsia="Songti SC" w:hAnsi="Songti SC" w:cs="Times New Roman" w:hint="eastAsia"/>
              </w:rPr>
              <w:t>form </w:t>
            </w:r>
            <w:r w:rsidR="00022715" w:rsidRPr="00412ADF">
              <w:rPr>
                <w:rFonts w:ascii="Songti SC" w:eastAsia="Songti SC" w:hAnsi="Songti SC" w:cs="Times New Roman"/>
              </w:rPr>
              <w:t xml:space="preserve">shall only be used for the appraisal of the award. All personnel and data involved in corporate secrets shall be kept strictly confidential by the organizing </w:t>
            </w:r>
            <w:r w:rsidR="00B906BB" w:rsidRPr="00412ADF">
              <w:rPr>
                <w:rFonts w:ascii="Songti SC" w:eastAsia="Songti SC" w:hAnsi="Songti SC" w:cs="Times New Roman"/>
              </w:rPr>
              <w:t>committee.</w:t>
            </w:r>
          </w:p>
          <w:p w14:paraId="59034DD2" w14:textId="66217C71" w:rsidR="00EE0727" w:rsidRPr="00412ADF" w:rsidRDefault="00EE0727" w:rsidP="00412ADF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rPr>
                <w:rFonts w:ascii="Songti SC" w:eastAsia="Songti SC" w:hAnsi="Songti SC" w:cs="Times New Roman"/>
              </w:rPr>
            </w:pPr>
            <w:r w:rsidRPr="00412ADF">
              <w:rPr>
                <w:rFonts w:ascii="Songti SC" w:eastAsia="Songti SC" w:hAnsi="Songti SC" w:cs="Times New Roman" w:hint="eastAsia"/>
              </w:rPr>
              <w:t xml:space="preserve">The organizing committee </w:t>
            </w:r>
            <w:r w:rsidR="00022715" w:rsidRPr="00412ADF">
              <w:rPr>
                <w:rFonts w:ascii="Songti SC" w:eastAsia="Songti SC" w:hAnsi="Songti SC" w:cs="Times New Roman"/>
              </w:rPr>
              <w:t xml:space="preserve">reserves all rights </w:t>
            </w:r>
            <w:r w:rsidR="00B906BB" w:rsidRPr="00412ADF">
              <w:rPr>
                <w:rFonts w:ascii="Songti SC" w:eastAsia="Songti SC" w:hAnsi="Songti SC" w:cs="Times New Roman"/>
              </w:rPr>
              <w:t>for</w:t>
            </w:r>
            <w:r w:rsidRPr="00412ADF">
              <w:rPr>
                <w:rFonts w:ascii="Songti SC" w:eastAsia="Songti SC" w:hAnsi="Songti SC" w:cs="Times New Roman" w:hint="eastAsia"/>
              </w:rPr>
              <w:t xml:space="preserve"> </w:t>
            </w:r>
            <w:r w:rsidR="00B906BB" w:rsidRPr="00412ADF">
              <w:rPr>
                <w:rFonts w:ascii="Songti SC" w:eastAsia="Songti SC" w:hAnsi="Songti SC" w:cs="Times New Roman"/>
              </w:rPr>
              <w:t xml:space="preserve">the </w:t>
            </w:r>
            <w:r w:rsidRPr="00412ADF">
              <w:rPr>
                <w:rFonts w:ascii="Songti SC" w:eastAsia="Songti SC" w:hAnsi="Songti SC" w:cs="Times New Roman" w:hint="eastAsia"/>
              </w:rPr>
              <w:t>final interpretation of th</w:t>
            </w:r>
            <w:r w:rsidR="00022715" w:rsidRPr="00412ADF">
              <w:rPr>
                <w:rFonts w:ascii="Songti SC" w:eastAsia="Songti SC" w:hAnsi="Songti SC" w:cs="Times New Roman"/>
              </w:rPr>
              <w:t>e</w:t>
            </w:r>
            <w:r w:rsidRPr="00412ADF">
              <w:rPr>
                <w:rFonts w:ascii="Songti SC" w:eastAsia="Songti SC" w:hAnsi="Songti SC" w:cs="Times New Roman" w:hint="eastAsia"/>
              </w:rPr>
              <w:t xml:space="preserve"> event.</w:t>
            </w:r>
          </w:p>
        </w:tc>
      </w:tr>
    </w:tbl>
    <w:p w14:paraId="59291039" w14:textId="0F643BAD" w:rsidR="00EE0727" w:rsidRPr="00ED7526" w:rsidRDefault="00B906BB" w:rsidP="00EE0727">
      <w:pPr>
        <w:spacing w:line="500" w:lineRule="atLeast"/>
        <w:jc w:val="both"/>
        <w:rPr>
          <w:rFonts w:ascii="Times" w:eastAsia="Times New Roman" w:hAnsi="Times" w:cs="Times New Roman"/>
          <w:color w:val="FF0000"/>
          <w:sz w:val="27"/>
          <w:szCs w:val="27"/>
        </w:rPr>
      </w:pPr>
      <w:r>
        <w:rPr>
          <w:rFonts w:ascii="Songti SC" w:eastAsia="Songti SC" w:hAnsi="Songti SC" w:cs="Times New Roman"/>
          <w:color w:val="000000"/>
        </w:rPr>
        <w:lastRenderedPageBreak/>
        <w:t xml:space="preserve">Please submit the form </w:t>
      </w:r>
      <w:r w:rsidRPr="00ED7526">
        <w:rPr>
          <w:rFonts w:ascii="Songti SC" w:eastAsia="Songti SC" w:hAnsi="Songti SC" w:cs="Times New Roman"/>
          <w:color w:val="FF0000"/>
        </w:rPr>
        <w:t>by August 8</w:t>
      </w:r>
      <w:r w:rsidRPr="00ED7526">
        <w:rPr>
          <w:rFonts w:ascii="Songti SC" w:eastAsia="Songti SC" w:hAnsi="Songti SC" w:cs="Times New Roman"/>
          <w:color w:val="FF0000"/>
          <w:vertAlign w:val="superscript"/>
        </w:rPr>
        <w:t>th</w:t>
      </w:r>
      <w:r w:rsidRPr="00ED7526">
        <w:rPr>
          <w:rFonts w:ascii="Songti SC" w:eastAsia="Songti SC" w:hAnsi="Songti SC" w:cs="Times New Roman"/>
          <w:color w:val="FF0000"/>
        </w:rPr>
        <w:t>, 2021.</w:t>
      </w:r>
    </w:p>
    <w:p w14:paraId="17603825" w14:textId="77777777" w:rsidR="00EE0727" w:rsidRPr="00EE0727" w:rsidRDefault="00EE0727" w:rsidP="00EE0727">
      <w:pPr>
        <w:spacing w:line="50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EE0727">
        <w:rPr>
          <w:rFonts w:ascii="Songti SC" w:eastAsia="Songti SC" w:hAnsi="Songti SC" w:cs="Times New Roman" w:hint="eastAsia"/>
          <w:color w:val="000000"/>
          <w:sz w:val="28"/>
          <w:szCs w:val="28"/>
        </w:rPr>
        <w:t> </w:t>
      </w:r>
    </w:p>
    <w:p w14:paraId="6156AA52" w14:textId="7F6AD8FE" w:rsidR="00EE0727" w:rsidRPr="00B906BB" w:rsidRDefault="00B906BB" w:rsidP="00EE0727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 w:rsidRPr="00EE0727">
        <w:rPr>
          <w:rFonts w:ascii="Songti SC" w:eastAsia="Songti SC" w:hAnsi="Songti SC" w:cs="Times New Roman" w:hint="eastAsia"/>
          <w:color w:val="000000"/>
        </w:rPr>
        <w:t xml:space="preserve">Organizing Committee </w:t>
      </w:r>
      <w:r>
        <w:rPr>
          <w:rFonts w:ascii="Songti SC" w:eastAsia="Songti SC" w:hAnsi="Songti SC" w:cs="Times New Roman"/>
          <w:color w:val="000000"/>
        </w:rPr>
        <w:t xml:space="preserve">for </w:t>
      </w:r>
      <w:r w:rsidR="004A55FC">
        <w:rPr>
          <w:rFonts w:ascii="Songti SC" w:eastAsia="Songti SC" w:hAnsi="Songti SC" w:cs="Times New Roman"/>
          <w:color w:val="000000"/>
        </w:rPr>
        <w:t>World</w:t>
      </w:r>
      <w:r w:rsidR="00EE0727" w:rsidRPr="00EE0727">
        <w:rPr>
          <w:rFonts w:ascii="Songti SC" w:eastAsia="Songti SC" w:hAnsi="Songti SC" w:cs="Times New Roman" w:hint="eastAsia"/>
          <w:color w:val="000000"/>
        </w:rPr>
        <w:t xml:space="preserve"> Winter Sports Brand</w:t>
      </w:r>
      <w:r w:rsidR="00ED7526">
        <w:rPr>
          <w:rFonts w:ascii="Songti SC" w:eastAsia="Songti SC" w:hAnsi="Songti SC" w:cs="Times New Roman"/>
          <w:color w:val="000000"/>
        </w:rPr>
        <w:t xml:space="preserve"> Awards</w:t>
      </w:r>
      <w:r w:rsidR="00EE0727" w:rsidRPr="00EE0727">
        <w:rPr>
          <w:rFonts w:ascii="Songti SC" w:eastAsia="Songti SC" w:hAnsi="Songti SC" w:cs="Times New Roman" w:hint="eastAsia"/>
          <w:color w:val="000000"/>
        </w:rPr>
        <w:t xml:space="preserve"> </w:t>
      </w:r>
    </w:p>
    <w:p w14:paraId="54D1058C" w14:textId="6718B789" w:rsidR="00EE0727" w:rsidRPr="00B906BB" w:rsidRDefault="00C575CC" w:rsidP="00EE0727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Songti SC" w:eastAsia="Songti SC" w:hAnsi="Songti SC" w:cs="Times New Roman" w:hint="eastAsia"/>
          <w:color w:val="000000"/>
        </w:rPr>
        <w:t>A</w:t>
      </w:r>
      <w:r w:rsidR="00B906BB">
        <w:rPr>
          <w:rFonts w:ascii="Songti SC" w:eastAsia="Songti SC" w:hAnsi="Songti SC" w:cs="Times New Roman"/>
          <w:color w:val="000000"/>
        </w:rPr>
        <w:t>DG</w:t>
      </w:r>
    </w:p>
    <w:p w14:paraId="71CEAC11" w14:textId="00FBFCC0" w:rsidR="00EE0727" w:rsidRPr="00B906BB" w:rsidRDefault="00B906BB" w:rsidP="00EE0727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Songti SC" w:eastAsia="Songti SC" w:hAnsi="Songti SC" w:cs="Times New Roman"/>
          <w:color w:val="000000"/>
        </w:rPr>
        <w:t>July 2021</w:t>
      </w:r>
    </w:p>
    <w:p w14:paraId="20ABEAB5" w14:textId="77777777" w:rsidR="00EE0727" w:rsidRPr="00EE0727" w:rsidRDefault="00EE0727" w:rsidP="00EE0727">
      <w:pPr>
        <w:rPr>
          <w:rFonts w:ascii="Times" w:eastAsia="Times New Roman" w:hAnsi="Times" w:cs="Times New Roman"/>
          <w:color w:val="000000"/>
          <w:sz w:val="27"/>
          <w:szCs w:val="27"/>
        </w:rPr>
      </w:pPr>
      <w:r w:rsidRPr="00EE0727">
        <w:rPr>
          <w:rFonts w:ascii="DengXian" w:eastAsia="DengXian" w:hAnsi="DengXian" w:cs="Times New Roman" w:hint="eastAsia"/>
          <w:color w:val="000000"/>
          <w:sz w:val="18"/>
          <w:szCs w:val="18"/>
        </w:rPr>
        <w:t>1</w:t>
      </w:r>
    </w:p>
    <w:p w14:paraId="7E57F632" w14:textId="77777777" w:rsidR="00EE0727" w:rsidRPr="00EE0727" w:rsidRDefault="00EE0727" w:rsidP="00EE0727">
      <w:pPr>
        <w:rPr>
          <w:rFonts w:ascii="Times New Roman" w:eastAsia="Times New Roman" w:hAnsi="Times New Roman" w:cs="Times New Roman"/>
        </w:rPr>
      </w:pPr>
      <w:r w:rsidRPr="00EE0727">
        <w:rPr>
          <w:rFonts w:ascii="Times" w:eastAsia="Times New Roman" w:hAnsi="Times" w:cs="Times New Roman"/>
          <w:color w:val="000000"/>
          <w:sz w:val="27"/>
          <w:szCs w:val="27"/>
        </w:rPr>
        <w:br w:type="textWrapping" w:clear="all"/>
      </w:r>
    </w:p>
    <w:p w14:paraId="0F8CD135" w14:textId="77777777" w:rsidR="00EE0727" w:rsidRPr="00EE0727" w:rsidRDefault="00EE0727" w:rsidP="00EE0727">
      <w:pPr>
        <w:ind w:right="360"/>
        <w:rPr>
          <w:rFonts w:ascii="Times" w:eastAsia="Times New Roman" w:hAnsi="Times" w:cs="Times New Roman"/>
          <w:color w:val="000000"/>
          <w:sz w:val="27"/>
          <w:szCs w:val="27"/>
        </w:rPr>
      </w:pPr>
      <w:r w:rsidRPr="00EE0727">
        <w:rPr>
          <w:rFonts w:ascii="DengXian" w:eastAsia="DengXian" w:hAnsi="DengXian" w:cs="Times New Roman" w:hint="eastAsia"/>
          <w:color w:val="000000"/>
          <w:sz w:val="18"/>
          <w:szCs w:val="18"/>
        </w:rPr>
        <w:t> </w:t>
      </w:r>
    </w:p>
    <w:p w14:paraId="187CEC06" w14:textId="77777777" w:rsidR="00EE0727" w:rsidRPr="00EE0727" w:rsidRDefault="00EE0727"/>
    <w:sectPr w:rsidR="00EE0727" w:rsidRPr="00EE0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008CA" w14:textId="77777777" w:rsidR="00051EF3" w:rsidRDefault="00051EF3" w:rsidP="002F1BA4">
      <w:r>
        <w:separator/>
      </w:r>
    </w:p>
  </w:endnote>
  <w:endnote w:type="continuationSeparator" w:id="0">
    <w:p w14:paraId="04B4238F" w14:textId="77777777" w:rsidR="00051EF3" w:rsidRDefault="00051EF3" w:rsidP="002F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4F2BA" w14:textId="77777777" w:rsidR="00051EF3" w:rsidRDefault="00051EF3" w:rsidP="002F1BA4">
      <w:r>
        <w:separator/>
      </w:r>
    </w:p>
  </w:footnote>
  <w:footnote w:type="continuationSeparator" w:id="0">
    <w:p w14:paraId="3ADC0120" w14:textId="77777777" w:rsidR="00051EF3" w:rsidRDefault="00051EF3" w:rsidP="002F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6646"/>
    <w:multiLevelType w:val="multilevel"/>
    <w:tmpl w:val="77AC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ongti SC" w:eastAsia="Songti SC" w:hAnsi="Songti S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27"/>
    <w:rsid w:val="00022715"/>
    <w:rsid w:val="00051EF3"/>
    <w:rsid w:val="001163C3"/>
    <w:rsid w:val="00120668"/>
    <w:rsid w:val="002F1BA4"/>
    <w:rsid w:val="00372F4E"/>
    <w:rsid w:val="00412ADF"/>
    <w:rsid w:val="004A55FC"/>
    <w:rsid w:val="004E2842"/>
    <w:rsid w:val="005352A7"/>
    <w:rsid w:val="00571663"/>
    <w:rsid w:val="00946ADF"/>
    <w:rsid w:val="00B906BB"/>
    <w:rsid w:val="00C14527"/>
    <w:rsid w:val="00C575CC"/>
    <w:rsid w:val="00EB58E6"/>
    <w:rsid w:val="00ED7526"/>
    <w:rsid w:val="00EE0727"/>
    <w:rsid w:val="00F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E55ED"/>
  <w15:chartTrackingRefBased/>
  <w15:docId w15:val="{B31BD6EB-DC3A-7D41-A319-B36ABFB2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7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EB58E6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B58E6"/>
    <w:rPr>
      <w:rFonts w:ascii="宋体" w:eastAsia="宋体"/>
      <w:sz w:val="18"/>
      <w:szCs w:val="18"/>
    </w:rPr>
  </w:style>
  <w:style w:type="paragraph" w:styleId="a5">
    <w:name w:val="List Paragraph"/>
    <w:basedOn w:val="a"/>
    <w:uiPriority w:val="34"/>
    <w:qFormat/>
    <w:rsid w:val="00412AD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F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F1BA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F1B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F1B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C32864-C549-C54F-BE1F-FEBF8EF0314B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WUYUE LIU</dc:creator>
  <cp:keywords/>
  <dc:description/>
  <cp:lastModifiedBy>Xiaoxin Zhang</cp:lastModifiedBy>
  <cp:revision>2</cp:revision>
  <dcterms:created xsi:type="dcterms:W3CDTF">2021-07-09T07:52:00Z</dcterms:created>
  <dcterms:modified xsi:type="dcterms:W3CDTF">2021-07-09T07:52:00Z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documentId_2677</vt:lpwstr>
  </property>
  <property fmtid="{D5CDD505-2E9C-101B-9397-08002B2CF9AE}" pid="3" name="grammarly_documentContext">
    <vt:lpwstr>{"goals":[],"domain":"general","emotions":[],"dialect":"american"}</vt:lpwstr>
  </property>
</Properties>
</file>